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2"/>
        <w:gridCol w:w="3685"/>
      </w:tblGrid>
      <w:tr w:rsidR="00456EC2" w:rsidRPr="00F21118" w14:paraId="2BF75BEC" w14:textId="77777777" w:rsidTr="00B640D5">
        <w:trPr>
          <w:cantSplit/>
          <w:trHeight w:val="983"/>
        </w:trPr>
        <w:tc>
          <w:tcPr>
            <w:tcW w:w="3686" w:type="dxa"/>
            <w:vMerge w:val="restart"/>
            <w:shd w:val="clear" w:color="auto" w:fill="D9D9D9"/>
            <w:vAlign w:val="center"/>
          </w:tcPr>
          <w:p w14:paraId="1BA0D919" w14:textId="77777777" w:rsidR="00456EC2" w:rsidRPr="00F21118" w:rsidRDefault="00456EC2" w:rsidP="002C352F">
            <w:pPr>
              <w:ind w:left="851"/>
              <w:rPr>
                <w:rFonts w:eastAsiaTheme="majorEastAsia" w:cstheme="minorHAnsi"/>
                <w:b/>
                <w:bCs/>
                <w:lang w:bidi="en-US"/>
              </w:rPr>
            </w:pPr>
            <w:r>
              <w:rPr>
                <w:rFonts w:eastAsiaTheme="majorEastAsia" w:cstheme="minorHAnsi"/>
                <w:b/>
                <w:bCs/>
                <w:noProof/>
                <w:lang w:bidi="en-US"/>
              </w:rPr>
              <w:drawing>
                <wp:anchor distT="0" distB="0" distL="114300" distR="114300" simplePos="0" relativeHeight="251659264" behindDoc="0" locked="0" layoutInCell="1" allowOverlap="1" wp14:anchorId="64D437BF" wp14:editId="3C6B8DED">
                  <wp:simplePos x="0" y="0"/>
                  <wp:positionH relativeFrom="column">
                    <wp:posOffset>130175</wp:posOffset>
                  </wp:positionH>
                  <wp:positionV relativeFrom="paragraph">
                    <wp:posOffset>78740</wp:posOffset>
                  </wp:positionV>
                  <wp:extent cx="1876425" cy="80264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B transparent wide logo.png"/>
                          <pic:cNvPicPr/>
                        </pic:nvPicPr>
                        <pic:blipFill>
                          <a:blip r:embed="rId7"/>
                          <a:stretch>
                            <a:fillRect/>
                          </a:stretch>
                        </pic:blipFill>
                        <pic:spPr>
                          <a:xfrm>
                            <a:off x="0" y="0"/>
                            <a:ext cx="1876425" cy="80264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shd w:val="clear" w:color="auto" w:fill="D9D9D9" w:themeFill="background1" w:themeFillShade="D9"/>
            <w:vAlign w:val="center"/>
          </w:tcPr>
          <w:p w14:paraId="04B550A1" w14:textId="77777777" w:rsidR="00456EC2" w:rsidRPr="000D7284" w:rsidRDefault="00456EC2" w:rsidP="002C352F">
            <w:pPr>
              <w:ind w:left="150"/>
              <w:rPr>
                <w:rFonts w:ascii="Century Gothic" w:eastAsiaTheme="majorEastAsia" w:hAnsi="Century Gothic" w:cstheme="minorHAnsi"/>
                <w:b/>
                <w:bCs/>
                <w:lang w:bidi="en-US"/>
              </w:rPr>
            </w:pPr>
            <w:r>
              <w:rPr>
                <w:rFonts w:ascii="Century Gothic" w:eastAsiaTheme="majorEastAsia" w:hAnsi="Century Gothic" w:cstheme="minorHAnsi"/>
                <w:b/>
                <w:bCs/>
                <w:lang w:bidi="en-US"/>
              </w:rPr>
              <w:t>Document</w:t>
            </w:r>
            <w:r w:rsidRPr="000D7284">
              <w:rPr>
                <w:rFonts w:ascii="Century Gothic" w:eastAsiaTheme="majorEastAsia" w:hAnsi="Century Gothic" w:cstheme="minorHAnsi"/>
                <w:b/>
                <w:bCs/>
                <w:lang w:bidi="en-US"/>
              </w:rPr>
              <w:t xml:space="preserve"> Name:</w:t>
            </w:r>
          </w:p>
        </w:tc>
        <w:tc>
          <w:tcPr>
            <w:tcW w:w="3685" w:type="dxa"/>
            <w:vAlign w:val="center"/>
          </w:tcPr>
          <w:p w14:paraId="3AE2DAF9" w14:textId="0D4F3FC8" w:rsidR="00456EC2" w:rsidRPr="000D7284" w:rsidRDefault="00C50125" w:rsidP="00C50125">
            <w:pPr>
              <w:ind w:left="142" w:right="40"/>
              <w:rPr>
                <w:rFonts w:ascii="Century Gothic" w:eastAsiaTheme="majorEastAsia" w:hAnsi="Century Gothic" w:cstheme="minorHAnsi"/>
                <w:b/>
                <w:bCs/>
                <w:lang w:bidi="en-US"/>
              </w:rPr>
            </w:pPr>
            <w:r>
              <w:rPr>
                <w:rFonts w:ascii="Century Gothic" w:eastAsiaTheme="majorEastAsia" w:hAnsi="Century Gothic" w:cstheme="minorHAnsi"/>
                <w:b/>
                <w:bCs/>
                <w:lang w:bidi="en-US"/>
              </w:rPr>
              <w:t>Provider Declaration Form: State of Readiness for Online Exams</w:t>
            </w:r>
          </w:p>
        </w:tc>
      </w:tr>
      <w:tr w:rsidR="00456EC2" w:rsidRPr="00F21118" w14:paraId="39C507E7" w14:textId="77777777" w:rsidTr="002C352F">
        <w:trPr>
          <w:cantSplit/>
          <w:trHeight w:val="509"/>
        </w:trPr>
        <w:tc>
          <w:tcPr>
            <w:tcW w:w="3686" w:type="dxa"/>
            <w:vMerge/>
            <w:shd w:val="clear" w:color="auto" w:fill="D9D9D9"/>
          </w:tcPr>
          <w:p w14:paraId="4B8E41ED" w14:textId="77777777" w:rsidR="00456EC2" w:rsidRPr="00F21118" w:rsidRDefault="00456EC2" w:rsidP="002C352F">
            <w:pPr>
              <w:ind w:left="851"/>
              <w:rPr>
                <w:rFonts w:eastAsiaTheme="majorEastAsia" w:cstheme="minorHAnsi"/>
                <w:b/>
                <w:bCs/>
                <w:lang w:bidi="en-US"/>
              </w:rPr>
            </w:pPr>
          </w:p>
        </w:tc>
        <w:tc>
          <w:tcPr>
            <w:tcW w:w="2552" w:type="dxa"/>
            <w:shd w:val="clear" w:color="auto" w:fill="D9D9D9" w:themeFill="background1" w:themeFillShade="D9"/>
            <w:vAlign w:val="center"/>
          </w:tcPr>
          <w:p w14:paraId="2B840F18" w14:textId="77777777" w:rsidR="00456EC2" w:rsidRPr="000D7284" w:rsidRDefault="00456EC2" w:rsidP="002C352F">
            <w:pPr>
              <w:ind w:left="150"/>
              <w:rPr>
                <w:rFonts w:ascii="Century Gothic" w:eastAsiaTheme="majorEastAsia" w:hAnsi="Century Gothic" w:cstheme="minorHAnsi"/>
                <w:b/>
                <w:bCs/>
                <w:lang w:bidi="en-US"/>
              </w:rPr>
            </w:pPr>
            <w:r w:rsidRPr="000D7284">
              <w:rPr>
                <w:rFonts w:ascii="Century Gothic" w:eastAsiaTheme="majorEastAsia" w:hAnsi="Century Gothic" w:cstheme="minorHAnsi"/>
                <w:b/>
                <w:bCs/>
                <w:lang w:bidi="en-US"/>
              </w:rPr>
              <w:t>Approved date:</w:t>
            </w:r>
          </w:p>
        </w:tc>
        <w:tc>
          <w:tcPr>
            <w:tcW w:w="3685" w:type="dxa"/>
            <w:vAlign w:val="center"/>
          </w:tcPr>
          <w:p w14:paraId="0443D813" w14:textId="12C7E0C9" w:rsidR="00456EC2" w:rsidRPr="000D7284" w:rsidRDefault="00456EC2" w:rsidP="002C352F">
            <w:pPr>
              <w:ind w:left="142" w:right="2022"/>
              <w:rPr>
                <w:rFonts w:ascii="Century Gothic" w:eastAsiaTheme="majorEastAsia" w:hAnsi="Century Gothic" w:cstheme="minorHAnsi"/>
                <w:b/>
                <w:bCs/>
                <w:lang w:bidi="en-US"/>
              </w:rPr>
            </w:pPr>
            <w:r>
              <w:rPr>
                <w:rFonts w:ascii="Century Gothic" w:eastAsiaTheme="majorEastAsia" w:hAnsi="Century Gothic" w:cstheme="minorHAnsi"/>
                <w:b/>
                <w:bCs/>
                <w:lang w:bidi="en-US"/>
              </w:rPr>
              <w:t>July 2020</w:t>
            </w:r>
          </w:p>
        </w:tc>
      </w:tr>
      <w:tr w:rsidR="00456EC2" w:rsidRPr="00F21118" w14:paraId="1B17733C" w14:textId="77777777" w:rsidTr="002C352F">
        <w:trPr>
          <w:cantSplit/>
          <w:trHeight w:val="509"/>
        </w:trPr>
        <w:tc>
          <w:tcPr>
            <w:tcW w:w="3686" w:type="dxa"/>
            <w:vMerge/>
            <w:shd w:val="clear" w:color="auto" w:fill="D9D9D9"/>
          </w:tcPr>
          <w:p w14:paraId="56CCE8D5" w14:textId="77777777" w:rsidR="00456EC2" w:rsidRPr="00F21118" w:rsidRDefault="00456EC2" w:rsidP="002C352F">
            <w:pPr>
              <w:ind w:left="851"/>
              <w:rPr>
                <w:rFonts w:eastAsiaTheme="majorEastAsia" w:cstheme="minorHAnsi"/>
                <w:b/>
                <w:bCs/>
                <w:lang w:bidi="en-US"/>
              </w:rPr>
            </w:pPr>
          </w:p>
        </w:tc>
        <w:tc>
          <w:tcPr>
            <w:tcW w:w="2552" w:type="dxa"/>
            <w:shd w:val="clear" w:color="auto" w:fill="D9D9D9" w:themeFill="background1" w:themeFillShade="D9"/>
            <w:vAlign w:val="center"/>
          </w:tcPr>
          <w:p w14:paraId="0E0D0AE6" w14:textId="77777777" w:rsidR="00456EC2" w:rsidRPr="000D7284" w:rsidRDefault="00456EC2" w:rsidP="002C352F">
            <w:pPr>
              <w:ind w:left="150"/>
              <w:rPr>
                <w:rFonts w:ascii="Century Gothic" w:eastAsiaTheme="majorEastAsia" w:hAnsi="Century Gothic" w:cstheme="minorHAnsi"/>
                <w:b/>
                <w:bCs/>
                <w:lang w:bidi="en-US"/>
              </w:rPr>
            </w:pPr>
            <w:r w:rsidRPr="000D7284">
              <w:rPr>
                <w:rFonts w:ascii="Century Gothic" w:eastAsiaTheme="majorEastAsia" w:hAnsi="Century Gothic" w:cstheme="minorHAnsi"/>
                <w:b/>
                <w:bCs/>
                <w:lang w:bidi="en-US"/>
              </w:rPr>
              <w:t>Review date</w:t>
            </w:r>
          </w:p>
        </w:tc>
        <w:tc>
          <w:tcPr>
            <w:tcW w:w="3685" w:type="dxa"/>
            <w:vAlign w:val="center"/>
          </w:tcPr>
          <w:p w14:paraId="2567D307" w14:textId="78E5FDE7" w:rsidR="00456EC2" w:rsidRPr="000D7284" w:rsidRDefault="00456EC2" w:rsidP="002C352F">
            <w:pPr>
              <w:ind w:left="142" w:right="2022"/>
              <w:rPr>
                <w:rFonts w:ascii="Century Gothic" w:eastAsiaTheme="majorEastAsia" w:hAnsi="Century Gothic" w:cstheme="minorHAnsi"/>
                <w:b/>
                <w:bCs/>
                <w:lang w:bidi="en-US"/>
              </w:rPr>
            </w:pPr>
            <w:r>
              <w:rPr>
                <w:rFonts w:ascii="Century Gothic" w:eastAsiaTheme="majorEastAsia" w:hAnsi="Century Gothic" w:cstheme="minorHAnsi"/>
                <w:b/>
                <w:bCs/>
                <w:lang w:bidi="en-US"/>
              </w:rPr>
              <w:t>July 2021</w:t>
            </w:r>
          </w:p>
        </w:tc>
      </w:tr>
    </w:tbl>
    <w:p w14:paraId="48BD6EC7" w14:textId="24A02CF3" w:rsidR="00D814C1" w:rsidRPr="00456EC2" w:rsidRDefault="00B640D5" w:rsidP="00456EC2">
      <w:pPr>
        <w:rPr>
          <w:rFonts w:cstheme="minorHAnsi"/>
          <w:b/>
          <w:bCs/>
          <w:sz w:val="24"/>
          <w:szCs w:val="24"/>
          <w:lang w:val="en-US"/>
        </w:rPr>
      </w:pPr>
      <w:r>
        <w:rPr>
          <w:rFonts w:asciiTheme="majorHAnsi" w:eastAsia="Times New Roman" w:hAnsiTheme="majorHAnsi" w:cstheme="majorHAnsi"/>
          <w:b/>
          <w:bCs/>
          <w:sz w:val="36"/>
          <w:szCs w:val="36"/>
          <w:u w:val="single"/>
          <w:lang w:eastAsia="en-GB"/>
        </w:rPr>
        <w:br/>
      </w:r>
      <w:r w:rsidR="00D814C1" w:rsidRPr="00456EC2">
        <w:rPr>
          <w:rFonts w:cstheme="minorHAnsi"/>
          <w:b/>
          <w:bCs/>
          <w:sz w:val="24"/>
          <w:szCs w:val="24"/>
          <w:lang w:val="en-US"/>
        </w:rPr>
        <w:t>Provider Declaration</w:t>
      </w:r>
      <w:r w:rsidR="00896F8B">
        <w:rPr>
          <w:rFonts w:cstheme="minorHAnsi"/>
          <w:b/>
          <w:bCs/>
          <w:sz w:val="24"/>
          <w:szCs w:val="24"/>
          <w:lang w:val="en-US"/>
        </w:rPr>
        <w:t xml:space="preserve"> Form</w:t>
      </w:r>
      <w:r w:rsidR="000B2AD0" w:rsidRPr="00456EC2">
        <w:rPr>
          <w:rFonts w:cstheme="minorHAnsi"/>
          <w:b/>
          <w:bCs/>
          <w:sz w:val="24"/>
          <w:szCs w:val="24"/>
          <w:lang w:val="en-US"/>
        </w:rPr>
        <w:t xml:space="preserve"> – State of Readiness</w:t>
      </w:r>
      <w:r w:rsidR="00C50125">
        <w:rPr>
          <w:rFonts w:cstheme="minorHAnsi"/>
          <w:b/>
          <w:bCs/>
          <w:sz w:val="24"/>
          <w:szCs w:val="24"/>
          <w:lang w:val="en-US"/>
        </w:rPr>
        <w:t xml:space="preserve"> </w:t>
      </w:r>
      <w:r w:rsidR="00A217B7" w:rsidRPr="00456EC2">
        <w:rPr>
          <w:rFonts w:cstheme="minorHAnsi"/>
          <w:b/>
          <w:bCs/>
          <w:sz w:val="24"/>
          <w:szCs w:val="24"/>
          <w:lang w:val="en-US"/>
        </w:rPr>
        <w:t>for Online Exams</w:t>
      </w:r>
    </w:p>
    <w:p w14:paraId="264FB6D0" w14:textId="71FF7B02" w:rsidR="002F1C17" w:rsidRPr="00456EC2" w:rsidRDefault="00EB30D3">
      <w:pPr>
        <w:rPr>
          <w:rFonts w:cstheme="minorHAnsi"/>
          <w:sz w:val="24"/>
          <w:szCs w:val="24"/>
          <w:lang w:val="en-US"/>
        </w:rPr>
      </w:pPr>
      <w:r w:rsidRPr="00456EC2">
        <w:rPr>
          <w:rFonts w:cstheme="minorHAnsi"/>
          <w:sz w:val="24"/>
          <w:szCs w:val="24"/>
          <w:lang w:val="en-US"/>
        </w:rPr>
        <w:t>In preparation for the phasing in of</w:t>
      </w:r>
      <w:r w:rsidR="007D5CE3" w:rsidRPr="00456EC2">
        <w:rPr>
          <w:rFonts w:cstheme="minorHAnsi"/>
          <w:sz w:val="24"/>
          <w:szCs w:val="24"/>
          <w:lang w:val="en-US"/>
        </w:rPr>
        <w:t xml:space="preserve"> </w:t>
      </w:r>
      <w:r w:rsidR="002F73EC" w:rsidRPr="00456EC2">
        <w:rPr>
          <w:rFonts w:cstheme="minorHAnsi"/>
          <w:sz w:val="24"/>
          <w:szCs w:val="24"/>
          <w:lang w:val="en-US"/>
        </w:rPr>
        <w:t>hosting learners</w:t>
      </w:r>
      <w:r w:rsidR="006C0B49" w:rsidRPr="00456EC2">
        <w:rPr>
          <w:rFonts w:cstheme="minorHAnsi"/>
          <w:sz w:val="24"/>
          <w:szCs w:val="24"/>
          <w:lang w:val="en-US"/>
        </w:rPr>
        <w:t xml:space="preserve"> at </w:t>
      </w:r>
      <w:r w:rsidR="00EA0EAF" w:rsidRPr="00456EC2">
        <w:rPr>
          <w:rFonts w:cstheme="minorHAnsi"/>
          <w:sz w:val="24"/>
          <w:szCs w:val="24"/>
          <w:lang w:val="en-US"/>
        </w:rPr>
        <w:t xml:space="preserve">your </w:t>
      </w:r>
      <w:r w:rsidR="006C0B49" w:rsidRPr="00456EC2">
        <w:rPr>
          <w:rFonts w:cstheme="minorHAnsi"/>
          <w:sz w:val="24"/>
          <w:szCs w:val="24"/>
          <w:lang w:val="en-US"/>
        </w:rPr>
        <w:t xml:space="preserve">premises </w:t>
      </w:r>
      <w:r w:rsidR="00357DEC" w:rsidRPr="00456EC2">
        <w:rPr>
          <w:rFonts w:cstheme="minorHAnsi"/>
          <w:sz w:val="24"/>
          <w:szCs w:val="24"/>
          <w:lang w:val="en-US"/>
        </w:rPr>
        <w:t xml:space="preserve">for </w:t>
      </w:r>
      <w:r w:rsidR="00A217B7" w:rsidRPr="00456EC2">
        <w:rPr>
          <w:rFonts w:cstheme="minorHAnsi"/>
          <w:sz w:val="24"/>
          <w:szCs w:val="24"/>
          <w:lang w:val="en-US"/>
        </w:rPr>
        <w:t>ICB Online Exams</w:t>
      </w:r>
      <w:r w:rsidRPr="00456EC2">
        <w:rPr>
          <w:rFonts w:cstheme="minorHAnsi"/>
          <w:sz w:val="24"/>
          <w:szCs w:val="24"/>
          <w:lang w:val="en-US"/>
        </w:rPr>
        <w:t xml:space="preserve">, </w:t>
      </w:r>
      <w:r w:rsidR="00A217B7" w:rsidRPr="00456EC2">
        <w:rPr>
          <w:rFonts w:cstheme="minorHAnsi"/>
          <w:sz w:val="24"/>
          <w:szCs w:val="24"/>
          <w:lang w:val="en-US"/>
        </w:rPr>
        <w:t>we</w:t>
      </w:r>
      <w:r w:rsidRPr="00456EC2">
        <w:rPr>
          <w:rFonts w:cstheme="minorHAnsi"/>
          <w:sz w:val="24"/>
          <w:szCs w:val="24"/>
          <w:lang w:val="en-US"/>
        </w:rPr>
        <w:t xml:space="preserve"> would like to</w:t>
      </w:r>
      <w:r w:rsidR="002A05AF" w:rsidRPr="00456EC2">
        <w:rPr>
          <w:rFonts w:cstheme="minorHAnsi"/>
          <w:sz w:val="24"/>
          <w:szCs w:val="24"/>
          <w:lang w:val="en-US"/>
        </w:rPr>
        <w:t xml:space="preserve"> </w:t>
      </w:r>
      <w:r w:rsidRPr="00456EC2">
        <w:rPr>
          <w:rFonts w:cstheme="minorHAnsi"/>
          <w:sz w:val="24"/>
          <w:szCs w:val="24"/>
          <w:lang w:val="en-US"/>
        </w:rPr>
        <w:t xml:space="preserve">ascertain your state of readiness for the learners return to the learning space </w:t>
      </w:r>
      <w:r w:rsidR="00BF0242" w:rsidRPr="00456EC2">
        <w:rPr>
          <w:rFonts w:cstheme="minorHAnsi"/>
          <w:sz w:val="24"/>
          <w:szCs w:val="24"/>
          <w:lang w:val="en-US"/>
        </w:rPr>
        <w:t>for their</w:t>
      </w:r>
      <w:r w:rsidR="00A217B7" w:rsidRPr="00456EC2">
        <w:rPr>
          <w:rFonts w:cstheme="minorHAnsi"/>
          <w:sz w:val="24"/>
          <w:szCs w:val="24"/>
          <w:lang w:val="en-US"/>
        </w:rPr>
        <w:t xml:space="preserve"> online exams</w:t>
      </w:r>
      <w:r w:rsidRPr="00456EC2">
        <w:rPr>
          <w:rFonts w:cstheme="minorHAnsi"/>
          <w:sz w:val="24"/>
          <w:szCs w:val="24"/>
          <w:lang w:val="en-US"/>
        </w:rPr>
        <w:t>.</w:t>
      </w:r>
    </w:p>
    <w:p w14:paraId="5B252054" w14:textId="58F45590" w:rsidR="000B2AD0" w:rsidRPr="00456EC2" w:rsidRDefault="002F1C17" w:rsidP="00EF70F5">
      <w:pPr>
        <w:spacing w:after="360"/>
        <w:rPr>
          <w:rFonts w:cstheme="minorHAnsi"/>
          <w:sz w:val="24"/>
          <w:szCs w:val="24"/>
          <w:lang w:val="en-US"/>
        </w:rPr>
      </w:pPr>
      <w:r w:rsidRPr="00456EC2">
        <w:rPr>
          <w:rFonts w:cstheme="minorHAnsi"/>
          <w:sz w:val="24"/>
          <w:szCs w:val="24"/>
          <w:lang w:val="en-US"/>
        </w:rPr>
        <w:t xml:space="preserve">The ICB places the responsibility of ensuring </w:t>
      </w:r>
      <w:r w:rsidR="00352E97" w:rsidRPr="00456EC2">
        <w:rPr>
          <w:rFonts w:cstheme="minorHAnsi"/>
          <w:sz w:val="24"/>
          <w:szCs w:val="24"/>
          <w:lang w:val="en-US"/>
        </w:rPr>
        <w:t>compliance with health and safety guidelines as well</w:t>
      </w:r>
      <w:r w:rsidR="009E2512" w:rsidRPr="00456EC2">
        <w:rPr>
          <w:rFonts w:cstheme="minorHAnsi"/>
          <w:sz w:val="24"/>
          <w:szCs w:val="24"/>
          <w:lang w:val="en-US"/>
        </w:rPr>
        <w:t xml:space="preserve"> as</w:t>
      </w:r>
      <w:r w:rsidR="00352E97" w:rsidRPr="00456EC2">
        <w:rPr>
          <w:rFonts w:cstheme="minorHAnsi"/>
          <w:sz w:val="24"/>
          <w:szCs w:val="24"/>
          <w:lang w:val="en-US"/>
        </w:rPr>
        <w:t xml:space="preserve"> any other</w:t>
      </w:r>
      <w:r w:rsidR="00EC0CE2" w:rsidRPr="00456EC2">
        <w:rPr>
          <w:rFonts w:cstheme="minorHAnsi"/>
          <w:sz w:val="24"/>
          <w:szCs w:val="24"/>
          <w:lang w:val="en-US"/>
        </w:rPr>
        <w:t xml:space="preserve"> </w:t>
      </w:r>
      <w:r w:rsidR="00352E97" w:rsidRPr="00456EC2">
        <w:rPr>
          <w:rFonts w:cstheme="minorHAnsi"/>
          <w:sz w:val="24"/>
          <w:szCs w:val="24"/>
          <w:lang w:val="en-US"/>
        </w:rPr>
        <w:t xml:space="preserve">local or national </w:t>
      </w:r>
      <w:r w:rsidR="00431A9A" w:rsidRPr="00456EC2">
        <w:rPr>
          <w:rFonts w:cstheme="minorHAnsi"/>
          <w:sz w:val="24"/>
          <w:szCs w:val="24"/>
          <w:lang w:val="en-US"/>
        </w:rPr>
        <w:t>regulations</w:t>
      </w:r>
      <w:r w:rsidR="00352E97" w:rsidRPr="00456EC2">
        <w:rPr>
          <w:rFonts w:cstheme="minorHAnsi"/>
          <w:sz w:val="24"/>
          <w:szCs w:val="24"/>
          <w:lang w:val="en-US"/>
        </w:rPr>
        <w:t xml:space="preserve"> on the </w:t>
      </w:r>
      <w:r w:rsidR="00F66AE8" w:rsidRPr="00456EC2">
        <w:rPr>
          <w:rFonts w:cstheme="minorHAnsi"/>
          <w:sz w:val="24"/>
          <w:szCs w:val="24"/>
          <w:lang w:val="en-US"/>
        </w:rPr>
        <w:t>Provider.</w:t>
      </w:r>
    </w:p>
    <w:p w14:paraId="3A561D65" w14:textId="77777777" w:rsidR="00CA2074" w:rsidRPr="00456EC2" w:rsidRDefault="00F66AE8" w:rsidP="00EF70F5">
      <w:pPr>
        <w:spacing w:after="120"/>
        <w:rPr>
          <w:rFonts w:cstheme="minorHAnsi"/>
          <w:sz w:val="24"/>
          <w:szCs w:val="24"/>
          <w:lang w:val="en-US"/>
        </w:rPr>
      </w:pPr>
      <w:r w:rsidRPr="00456EC2">
        <w:rPr>
          <w:rFonts w:cstheme="minorHAnsi"/>
          <w:sz w:val="24"/>
          <w:szCs w:val="24"/>
          <w:lang w:val="en-US"/>
        </w:rPr>
        <w:t xml:space="preserve">By </w:t>
      </w:r>
      <w:r w:rsidR="00371634" w:rsidRPr="00456EC2">
        <w:rPr>
          <w:rFonts w:cstheme="minorHAnsi"/>
          <w:sz w:val="24"/>
          <w:szCs w:val="24"/>
          <w:lang w:val="en-US"/>
        </w:rPr>
        <w:t>entering your digital signature</w:t>
      </w:r>
      <w:r w:rsidR="005A753A" w:rsidRPr="00456EC2">
        <w:rPr>
          <w:rFonts w:cstheme="minorHAnsi"/>
          <w:sz w:val="24"/>
          <w:szCs w:val="24"/>
          <w:lang w:val="en-US"/>
        </w:rPr>
        <w:t xml:space="preserve">, </w:t>
      </w:r>
      <w:r w:rsidR="007338B9" w:rsidRPr="00456EC2">
        <w:rPr>
          <w:rFonts w:cstheme="minorHAnsi"/>
          <w:sz w:val="24"/>
          <w:szCs w:val="24"/>
          <w:lang w:val="en-US"/>
        </w:rPr>
        <w:t xml:space="preserve">you </w:t>
      </w:r>
      <w:r w:rsidR="005A753A" w:rsidRPr="00456EC2">
        <w:rPr>
          <w:rFonts w:cstheme="minorHAnsi"/>
          <w:sz w:val="24"/>
          <w:szCs w:val="24"/>
          <w:lang w:val="en-US"/>
        </w:rPr>
        <w:t>hereby</w:t>
      </w:r>
      <w:r w:rsidR="007338B9" w:rsidRPr="00456EC2">
        <w:rPr>
          <w:rFonts w:cstheme="minorHAnsi"/>
          <w:sz w:val="24"/>
          <w:szCs w:val="24"/>
          <w:lang w:val="en-US"/>
        </w:rPr>
        <w:t xml:space="preserve"> </w:t>
      </w:r>
      <w:r w:rsidR="002E681C" w:rsidRPr="00456EC2">
        <w:rPr>
          <w:rFonts w:cstheme="minorHAnsi"/>
          <w:sz w:val="24"/>
          <w:szCs w:val="24"/>
          <w:lang w:val="en-US"/>
        </w:rPr>
        <w:t>agree to</w:t>
      </w:r>
      <w:r w:rsidR="00CA2074" w:rsidRPr="00456EC2">
        <w:rPr>
          <w:rFonts w:cstheme="minorHAnsi"/>
          <w:sz w:val="24"/>
          <w:szCs w:val="24"/>
          <w:lang w:val="en-US"/>
        </w:rPr>
        <w:t xml:space="preserve"> the following:</w:t>
      </w:r>
    </w:p>
    <w:p w14:paraId="1C3B8C4D" w14:textId="68ED9F4B" w:rsidR="00C22F84" w:rsidRPr="00456EC2" w:rsidRDefault="00875CA4" w:rsidP="00456EC2">
      <w:pPr>
        <w:pStyle w:val="ListParagraph"/>
        <w:numPr>
          <w:ilvl w:val="0"/>
          <w:numId w:val="2"/>
        </w:numPr>
        <w:spacing w:after="120"/>
        <w:rPr>
          <w:rFonts w:cstheme="minorHAnsi"/>
          <w:sz w:val="24"/>
          <w:szCs w:val="24"/>
          <w:lang w:val="en-US"/>
        </w:rPr>
      </w:pPr>
      <w:r w:rsidRPr="00456EC2">
        <w:rPr>
          <w:rFonts w:cstheme="minorHAnsi"/>
          <w:sz w:val="24"/>
          <w:szCs w:val="24"/>
          <w:lang w:val="en-US"/>
        </w:rPr>
        <w:t xml:space="preserve">You are </w:t>
      </w:r>
      <w:r w:rsidR="003F0389" w:rsidRPr="00456EC2">
        <w:rPr>
          <w:rFonts w:cstheme="minorHAnsi"/>
          <w:sz w:val="24"/>
          <w:szCs w:val="24"/>
          <w:lang w:val="en-US"/>
        </w:rPr>
        <w:t xml:space="preserve">aware </w:t>
      </w:r>
      <w:r w:rsidR="00164397" w:rsidRPr="00456EC2">
        <w:rPr>
          <w:rFonts w:cstheme="minorHAnsi"/>
          <w:sz w:val="24"/>
          <w:szCs w:val="24"/>
          <w:lang w:val="en-US"/>
        </w:rPr>
        <w:t xml:space="preserve">that </w:t>
      </w:r>
      <w:r w:rsidR="0041247C" w:rsidRPr="00456EC2">
        <w:rPr>
          <w:rFonts w:cstheme="minorHAnsi"/>
          <w:sz w:val="24"/>
          <w:szCs w:val="24"/>
          <w:lang w:val="en-US"/>
        </w:rPr>
        <w:t xml:space="preserve">completing the </w:t>
      </w:r>
      <w:r w:rsidR="0041247C" w:rsidRPr="00456EC2">
        <w:rPr>
          <w:rFonts w:cstheme="minorHAnsi"/>
          <w:b/>
          <w:bCs/>
          <w:sz w:val="24"/>
          <w:szCs w:val="24"/>
          <w:lang w:val="en-US"/>
        </w:rPr>
        <w:t xml:space="preserve">ID </w:t>
      </w:r>
      <w:r w:rsidR="00427662" w:rsidRPr="00456EC2">
        <w:rPr>
          <w:rFonts w:cstheme="minorHAnsi"/>
          <w:b/>
          <w:bCs/>
          <w:sz w:val="24"/>
          <w:szCs w:val="24"/>
          <w:lang w:val="en-US"/>
        </w:rPr>
        <w:t>Number</w:t>
      </w:r>
      <w:r w:rsidR="00427662" w:rsidRPr="00456EC2">
        <w:rPr>
          <w:rFonts w:cstheme="minorHAnsi"/>
          <w:sz w:val="24"/>
          <w:szCs w:val="24"/>
          <w:lang w:val="en-US"/>
        </w:rPr>
        <w:t xml:space="preserve"> </w:t>
      </w:r>
      <w:r w:rsidR="0041247C" w:rsidRPr="00456EC2">
        <w:rPr>
          <w:rFonts w:cstheme="minorHAnsi"/>
          <w:sz w:val="24"/>
          <w:szCs w:val="24"/>
          <w:lang w:val="en-US"/>
        </w:rPr>
        <w:t xml:space="preserve">and </w:t>
      </w:r>
      <w:r w:rsidR="0041247C" w:rsidRPr="00456EC2">
        <w:rPr>
          <w:rFonts w:cstheme="minorHAnsi"/>
          <w:b/>
          <w:bCs/>
          <w:sz w:val="24"/>
          <w:szCs w:val="24"/>
          <w:lang w:val="en-US"/>
        </w:rPr>
        <w:t>Name</w:t>
      </w:r>
      <w:r w:rsidR="00427662" w:rsidRPr="00456EC2">
        <w:rPr>
          <w:rFonts w:cstheme="minorHAnsi"/>
          <w:sz w:val="24"/>
          <w:szCs w:val="24"/>
          <w:lang w:val="en-US"/>
        </w:rPr>
        <w:t xml:space="preserve"> fields</w:t>
      </w:r>
      <w:r w:rsidR="0041247C" w:rsidRPr="00456EC2">
        <w:rPr>
          <w:rFonts w:cstheme="minorHAnsi"/>
          <w:sz w:val="24"/>
          <w:szCs w:val="24"/>
          <w:lang w:val="en-US"/>
        </w:rPr>
        <w:t xml:space="preserve"> is regarded as a digital signature for this declaration </w:t>
      </w:r>
    </w:p>
    <w:p w14:paraId="235EA833" w14:textId="4DD178B2" w:rsidR="000C72F7" w:rsidRPr="00456EC2" w:rsidRDefault="00FB04C3" w:rsidP="00456EC2">
      <w:pPr>
        <w:pStyle w:val="ListParagraph"/>
        <w:numPr>
          <w:ilvl w:val="0"/>
          <w:numId w:val="2"/>
        </w:numPr>
        <w:spacing w:after="120"/>
        <w:rPr>
          <w:rFonts w:cstheme="minorHAnsi"/>
          <w:sz w:val="24"/>
          <w:szCs w:val="24"/>
          <w:lang w:val="en-US"/>
        </w:rPr>
      </w:pPr>
      <w:r w:rsidRPr="00456EC2">
        <w:rPr>
          <w:rFonts w:cstheme="minorHAnsi"/>
          <w:sz w:val="24"/>
          <w:szCs w:val="24"/>
          <w:lang w:val="en-US"/>
        </w:rPr>
        <w:t xml:space="preserve">You are aware that </w:t>
      </w:r>
      <w:r w:rsidR="002A11C6" w:rsidRPr="00456EC2">
        <w:rPr>
          <w:rFonts w:cstheme="minorHAnsi"/>
          <w:sz w:val="24"/>
          <w:szCs w:val="24"/>
          <w:lang w:val="en-US"/>
        </w:rPr>
        <w:t xml:space="preserve">by signing the declaration, you are doing so on </w:t>
      </w:r>
      <w:r w:rsidR="00C22F84" w:rsidRPr="00456EC2">
        <w:rPr>
          <w:rFonts w:cstheme="minorHAnsi"/>
          <w:sz w:val="24"/>
          <w:szCs w:val="24"/>
          <w:lang w:val="en-US"/>
        </w:rPr>
        <w:t xml:space="preserve">behalf of your </w:t>
      </w:r>
      <w:r w:rsidR="000C72F7" w:rsidRPr="00456EC2">
        <w:rPr>
          <w:rFonts w:cstheme="minorHAnsi"/>
          <w:sz w:val="24"/>
          <w:szCs w:val="24"/>
          <w:lang w:val="en-US"/>
        </w:rPr>
        <w:t>institution</w:t>
      </w:r>
      <w:r w:rsidR="00EA0EAF" w:rsidRPr="00456EC2">
        <w:rPr>
          <w:rFonts w:cstheme="minorHAnsi"/>
          <w:sz w:val="24"/>
          <w:szCs w:val="24"/>
          <w:lang w:val="en-US"/>
        </w:rPr>
        <w:t>/branch/campus</w:t>
      </w:r>
    </w:p>
    <w:p w14:paraId="016766FA" w14:textId="0BF3AC03" w:rsidR="00C22F84" w:rsidRPr="00456EC2" w:rsidRDefault="00C22F84" w:rsidP="00EF70F5">
      <w:pPr>
        <w:pStyle w:val="ListParagraph"/>
        <w:numPr>
          <w:ilvl w:val="0"/>
          <w:numId w:val="2"/>
        </w:numPr>
        <w:spacing w:after="120"/>
        <w:rPr>
          <w:rFonts w:cstheme="minorHAnsi"/>
          <w:sz w:val="24"/>
          <w:szCs w:val="24"/>
          <w:lang w:val="en-US"/>
        </w:rPr>
      </w:pPr>
      <w:r w:rsidRPr="00456EC2">
        <w:rPr>
          <w:rFonts w:cstheme="minorHAnsi"/>
          <w:sz w:val="24"/>
          <w:szCs w:val="24"/>
          <w:lang w:val="en-US"/>
        </w:rPr>
        <w:t xml:space="preserve">You are </w:t>
      </w:r>
      <w:r w:rsidR="009E2512" w:rsidRPr="00456EC2">
        <w:rPr>
          <w:rFonts w:cstheme="minorHAnsi"/>
          <w:sz w:val="24"/>
          <w:szCs w:val="24"/>
          <w:lang w:val="en-US"/>
        </w:rPr>
        <w:t>authorised</w:t>
      </w:r>
      <w:r w:rsidRPr="00456EC2">
        <w:rPr>
          <w:rFonts w:cstheme="minorHAnsi"/>
          <w:sz w:val="24"/>
          <w:szCs w:val="24"/>
          <w:lang w:val="en-US"/>
        </w:rPr>
        <w:t xml:space="preserve"> to make this declaration on behalf of your </w:t>
      </w:r>
      <w:r w:rsidR="009E2512" w:rsidRPr="00456EC2">
        <w:rPr>
          <w:rFonts w:cstheme="minorHAnsi"/>
          <w:sz w:val="24"/>
          <w:szCs w:val="24"/>
          <w:lang w:val="en-US"/>
        </w:rPr>
        <w:t>organisation</w:t>
      </w:r>
    </w:p>
    <w:p w14:paraId="76E62C01" w14:textId="77777777" w:rsidR="00301E01" w:rsidRPr="00456EC2" w:rsidRDefault="00301E01" w:rsidP="00301E01">
      <w:pPr>
        <w:pStyle w:val="ListParagraph"/>
        <w:rPr>
          <w:rFonts w:cstheme="minorHAnsi"/>
          <w:sz w:val="24"/>
          <w:szCs w:val="24"/>
          <w:lang w:val="en-US"/>
        </w:rPr>
      </w:pPr>
    </w:p>
    <w:p w14:paraId="7733227D" w14:textId="77777777" w:rsidR="00301E01" w:rsidRPr="00456EC2" w:rsidRDefault="00301E01" w:rsidP="00301E01">
      <w:pPr>
        <w:rPr>
          <w:rFonts w:cstheme="minorHAnsi"/>
          <w:sz w:val="24"/>
          <w:szCs w:val="24"/>
          <w:lang w:val="en-US"/>
        </w:rPr>
      </w:pPr>
      <w:r w:rsidRPr="00456EC2">
        <w:rPr>
          <w:rFonts w:cstheme="minorHAnsi"/>
          <w:sz w:val="24"/>
          <w:szCs w:val="24"/>
          <w:lang w:val="en-US"/>
        </w:rPr>
        <w:t>You further declare the following in line with your state</w:t>
      </w:r>
      <w:r w:rsidR="00D235B3" w:rsidRPr="00456EC2">
        <w:rPr>
          <w:rFonts w:cstheme="minorHAnsi"/>
          <w:sz w:val="24"/>
          <w:szCs w:val="24"/>
          <w:lang w:val="en-US"/>
        </w:rPr>
        <w:t xml:space="preserve"> of readiness to host learners at your premises:</w:t>
      </w:r>
    </w:p>
    <w:p w14:paraId="39C37356" w14:textId="128D652D" w:rsidR="001F4EF6" w:rsidRPr="00456EC2" w:rsidRDefault="00875CA4" w:rsidP="00456EC2">
      <w:pPr>
        <w:pStyle w:val="ListParagraph"/>
        <w:numPr>
          <w:ilvl w:val="0"/>
          <w:numId w:val="3"/>
        </w:numPr>
        <w:spacing w:after="0"/>
        <w:rPr>
          <w:rFonts w:cstheme="minorHAnsi"/>
          <w:sz w:val="24"/>
          <w:szCs w:val="24"/>
          <w:lang w:val="en-US"/>
        </w:rPr>
      </w:pPr>
      <w:r w:rsidRPr="00456EC2">
        <w:rPr>
          <w:rFonts w:cstheme="minorHAnsi"/>
          <w:sz w:val="24"/>
          <w:szCs w:val="24"/>
          <w:lang w:val="en-US"/>
        </w:rPr>
        <w:t xml:space="preserve">You declare </w:t>
      </w:r>
      <w:r w:rsidR="007338B9" w:rsidRPr="00456EC2">
        <w:rPr>
          <w:rFonts w:cstheme="minorHAnsi"/>
          <w:sz w:val="24"/>
          <w:szCs w:val="24"/>
          <w:lang w:val="en-US"/>
        </w:rPr>
        <w:t xml:space="preserve">your readiness </w:t>
      </w:r>
      <w:r w:rsidR="002661E9" w:rsidRPr="00456EC2">
        <w:rPr>
          <w:rFonts w:cstheme="minorHAnsi"/>
          <w:sz w:val="24"/>
          <w:szCs w:val="24"/>
          <w:lang w:val="en-US"/>
        </w:rPr>
        <w:t>to host learners at your premises for tuition and/or exams</w:t>
      </w:r>
      <w:r w:rsidR="00F26B53" w:rsidRPr="00456EC2">
        <w:rPr>
          <w:rFonts w:cstheme="minorHAnsi"/>
          <w:sz w:val="24"/>
          <w:szCs w:val="24"/>
          <w:lang w:val="en-US"/>
        </w:rPr>
        <w:t xml:space="preserve">. </w:t>
      </w:r>
    </w:p>
    <w:p w14:paraId="3A917742" w14:textId="04C57686" w:rsidR="001F4EF6" w:rsidRPr="00456EC2" w:rsidRDefault="00F26B53" w:rsidP="00456EC2">
      <w:pPr>
        <w:pStyle w:val="ListParagraph"/>
        <w:numPr>
          <w:ilvl w:val="0"/>
          <w:numId w:val="3"/>
        </w:numPr>
        <w:spacing w:after="0"/>
        <w:rPr>
          <w:rFonts w:cstheme="minorHAnsi"/>
          <w:sz w:val="24"/>
          <w:szCs w:val="24"/>
          <w:lang w:val="en-US"/>
        </w:rPr>
      </w:pPr>
      <w:r w:rsidRPr="00456EC2">
        <w:rPr>
          <w:rFonts w:cstheme="minorHAnsi"/>
          <w:sz w:val="24"/>
          <w:szCs w:val="24"/>
          <w:lang w:val="en-US"/>
        </w:rPr>
        <w:t>You declar</w:t>
      </w:r>
      <w:r w:rsidR="00A10E56" w:rsidRPr="00456EC2">
        <w:rPr>
          <w:rFonts w:cstheme="minorHAnsi"/>
          <w:sz w:val="24"/>
          <w:szCs w:val="24"/>
          <w:lang w:val="en-US"/>
        </w:rPr>
        <w:t>e</w:t>
      </w:r>
      <w:r w:rsidRPr="00456EC2">
        <w:rPr>
          <w:rFonts w:cstheme="minorHAnsi"/>
          <w:sz w:val="24"/>
          <w:szCs w:val="24"/>
          <w:lang w:val="en-US"/>
        </w:rPr>
        <w:t xml:space="preserve"> that you</w:t>
      </w:r>
      <w:r w:rsidR="006451EE" w:rsidRPr="00456EC2">
        <w:rPr>
          <w:rFonts w:cstheme="minorHAnsi"/>
          <w:sz w:val="24"/>
          <w:szCs w:val="24"/>
          <w:lang w:val="en-US"/>
        </w:rPr>
        <w:t xml:space="preserve">r premises have been decontaminated </w:t>
      </w:r>
      <w:r w:rsidR="0021193F" w:rsidRPr="00456EC2">
        <w:rPr>
          <w:rFonts w:cstheme="minorHAnsi"/>
          <w:sz w:val="24"/>
          <w:szCs w:val="24"/>
          <w:lang w:val="en-US"/>
        </w:rPr>
        <w:t>to en</w:t>
      </w:r>
      <w:r w:rsidR="006451EE" w:rsidRPr="00456EC2">
        <w:rPr>
          <w:rFonts w:cstheme="minorHAnsi"/>
          <w:sz w:val="24"/>
          <w:szCs w:val="24"/>
          <w:lang w:val="en-US"/>
        </w:rPr>
        <w:t xml:space="preserve">sure </w:t>
      </w:r>
      <w:r w:rsidR="0021193F" w:rsidRPr="00456EC2">
        <w:rPr>
          <w:rFonts w:cstheme="minorHAnsi"/>
          <w:sz w:val="24"/>
          <w:szCs w:val="24"/>
          <w:lang w:val="en-US"/>
        </w:rPr>
        <w:t xml:space="preserve">the </w:t>
      </w:r>
      <w:r w:rsidR="006451EE" w:rsidRPr="00456EC2">
        <w:rPr>
          <w:rFonts w:cstheme="minorHAnsi"/>
          <w:sz w:val="24"/>
          <w:szCs w:val="24"/>
          <w:lang w:val="en-US"/>
        </w:rPr>
        <w:t>environment is safe</w:t>
      </w:r>
    </w:p>
    <w:p w14:paraId="78BFC770" w14:textId="156D058D" w:rsidR="001F4EF6" w:rsidRPr="00456EC2" w:rsidRDefault="001E6E27" w:rsidP="00456EC2">
      <w:pPr>
        <w:pStyle w:val="ListParagraph"/>
        <w:numPr>
          <w:ilvl w:val="0"/>
          <w:numId w:val="3"/>
        </w:numPr>
        <w:spacing w:after="0"/>
        <w:rPr>
          <w:rFonts w:cstheme="minorHAnsi"/>
          <w:sz w:val="24"/>
          <w:szCs w:val="24"/>
          <w:lang w:val="en-US"/>
        </w:rPr>
      </w:pPr>
      <w:r w:rsidRPr="00456EC2">
        <w:rPr>
          <w:rFonts w:cstheme="minorHAnsi"/>
          <w:sz w:val="24"/>
          <w:szCs w:val="24"/>
          <w:lang w:val="en-US"/>
        </w:rPr>
        <w:t xml:space="preserve">You declare that you have implemented </w:t>
      </w:r>
      <w:r w:rsidR="006451EE" w:rsidRPr="00456EC2">
        <w:rPr>
          <w:rFonts w:cstheme="minorHAnsi"/>
          <w:sz w:val="24"/>
          <w:szCs w:val="24"/>
          <w:lang w:val="en-US"/>
        </w:rPr>
        <w:t>stringent Covid</w:t>
      </w:r>
      <w:r w:rsidR="00EA0EAF" w:rsidRPr="00456EC2">
        <w:rPr>
          <w:rFonts w:cstheme="minorHAnsi"/>
          <w:sz w:val="24"/>
          <w:szCs w:val="24"/>
          <w:lang w:val="en-US"/>
        </w:rPr>
        <w:t>-19</w:t>
      </w:r>
      <w:r w:rsidR="006451EE" w:rsidRPr="00456EC2">
        <w:rPr>
          <w:rFonts w:cstheme="minorHAnsi"/>
          <w:sz w:val="24"/>
          <w:szCs w:val="24"/>
          <w:lang w:val="en-US"/>
        </w:rPr>
        <w:t xml:space="preserve"> protocols including the use of Personal Protective Equipment (PPE), regular cleaning of high touch points, hand sanitation and the requisite social distancing</w:t>
      </w:r>
      <w:r w:rsidR="00932DD3" w:rsidRPr="00456EC2">
        <w:rPr>
          <w:rFonts w:cstheme="minorHAnsi"/>
          <w:sz w:val="24"/>
          <w:szCs w:val="24"/>
          <w:lang w:val="en-US"/>
        </w:rPr>
        <w:t xml:space="preserve"> etc.</w:t>
      </w:r>
    </w:p>
    <w:p w14:paraId="3AC50AE4" w14:textId="11B605F8" w:rsidR="001F4EF6" w:rsidRPr="00456EC2" w:rsidRDefault="00702157" w:rsidP="00456EC2">
      <w:pPr>
        <w:pStyle w:val="ListParagraph"/>
        <w:numPr>
          <w:ilvl w:val="0"/>
          <w:numId w:val="3"/>
        </w:numPr>
        <w:spacing w:after="0"/>
        <w:rPr>
          <w:rFonts w:cstheme="minorHAnsi"/>
          <w:sz w:val="24"/>
          <w:szCs w:val="24"/>
          <w:lang w:val="en-US"/>
        </w:rPr>
      </w:pPr>
      <w:r w:rsidRPr="00456EC2">
        <w:rPr>
          <w:rFonts w:cstheme="minorHAnsi"/>
          <w:sz w:val="24"/>
          <w:szCs w:val="24"/>
          <w:lang w:val="en-US"/>
        </w:rPr>
        <w:t>You declare that you have conducted a workplace readiness assessment in line with Covid-19 return-to-</w:t>
      </w:r>
      <w:r w:rsidR="00585098" w:rsidRPr="00456EC2">
        <w:rPr>
          <w:rFonts w:cstheme="minorHAnsi"/>
          <w:sz w:val="24"/>
          <w:szCs w:val="24"/>
          <w:lang w:val="en-US"/>
        </w:rPr>
        <w:t>business</w:t>
      </w:r>
      <w:r w:rsidRPr="00456EC2">
        <w:rPr>
          <w:rFonts w:cstheme="minorHAnsi"/>
          <w:sz w:val="24"/>
          <w:szCs w:val="24"/>
          <w:lang w:val="en-US"/>
        </w:rPr>
        <w:t xml:space="preserve"> checklist</w:t>
      </w:r>
    </w:p>
    <w:p w14:paraId="343FA013" w14:textId="711EF57B" w:rsidR="00F66AE8" w:rsidRPr="00456EC2" w:rsidRDefault="00585098" w:rsidP="00EF70F5">
      <w:pPr>
        <w:pStyle w:val="ListParagraph"/>
        <w:numPr>
          <w:ilvl w:val="0"/>
          <w:numId w:val="3"/>
        </w:numPr>
        <w:spacing w:after="0"/>
        <w:rPr>
          <w:rFonts w:cstheme="minorHAnsi"/>
          <w:sz w:val="24"/>
          <w:szCs w:val="24"/>
          <w:lang w:val="en-US"/>
        </w:rPr>
      </w:pPr>
      <w:r w:rsidRPr="00456EC2">
        <w:rPr>
          <w:rFonts w:cstheme="minorHAnsi"/>
          <w:sz w:val="24"/>
          <w:szCs w:val="24"/>
          <w:lang w:val="en-US"/>
        </w:rPr>
        <w:t xml:space="preserve">You declare that you are compliant with any </w:t>
      </w:r>
      <w:r w:rsidR="00B82034" w:rsidRPr="00456EC2">
        <w:rPr>
          <w:rFonts w:cstheme="minorHAnsi"/>
          <w:sz w:val="24"/>
          <w:szCs w:val="24"/>
          <w:lang w:val="en-US"/>
        </w:rPr>
        <w:t xml:space="preserve">local or national government </w:t>
      </w:r>
      <w:r w:rsidR="005A753A" w:rsidRPr="00456EC2">
        <w:rPr>
          <w:rFonts w:cstheme="minorHAnsi"/>
          <w:sz w:val="24"/>
          <w:szCs w:val="24"/>
          <w:lang w:val="en-US"/>
        </w:rPr>
        <w:t xml:space="preserve">regulations which have been </w:t>
      </w:r>
      <w:r w:rsidR="00695A62" w:rsidRPr="00456EC2">
        <w:rPr>
          <w:rFonts w:cstheme="minorHAnsi"/>
          <w:sz w:val="24"/>
          <w:szCs w:val="24"/>
          <w:lang w:val="en-US"/>
        </w:rPr>
        <w:t>implemented to limit the spread of Covid-19</w:t>
      </w:r>
      <w:r w:rsidR="00526668" w:rsidRPr="00456EC2">
        <w:rPr>
          <w:rFonts w:cstheme="minorHAnsi"/>
          <w:sz w:val="24"/>
          <w:szCs w:val="24"/>
          <w:lang w:val="en-US"/>
        </w:rPr>
        <w:t>.</w:t>
      </w:r>
    </w:p>
    <w:p w14:paraId="18145E18" w14:textId="2F81F75D" w:rsidR="00A217B7" w:rsidRDefault="00A217B7" w:rsidP="00A217B7">
      <w:pPr>
        <w:pStyle w:val="ListParagraph"/>
        <w:rPr>
          <w:rFonts w:cstheme="minorHAnsi"/>
          <w:sz w:val="24"/>
          <w:szCs w:val="24"/>
          <w:lang w:val="en-US"/>
        </w:rPr>
      </w:pPr>
    </w:p>
    <w:p w14:paraId="27FB7617" w14:textId="74EE18E2" w:rsidR="00A9666A" w:rsidRDefault="00A9666A" w:rsidP="00A217B7">
      <w:pPr>
        <w:pStyle w:val="ListParagraph"/>
        <w:rPr>
          <w:rFonts w:cstheme="minorHAnsi"/>
          <w:sz w:val="24"/>
          <w:szCs w:val="24"/>
          <w:lang w:val="en-US"/>
        </w:rPr>
      </w:pPr>
    </w:p>
    <w:p w14:paraId="20D7E163" w14:textId="77777777" w:rsidR="00B640D5" w:rsidRDefault="00B640D5">
      <w:pPr>
        <w:rPr>
          <w:rFonts w:cstheme="minorHAnsi"/>
          <w:sz w:val="24"/>
          <w:szCs w:val="24"/>
          <w:lang w:val="en-US"/>
        </w:rPr>
      </w:pPr>
    </w:p>
    <w:p w14:paraId="223B41C2" w14:textId="2FE93661" w:rsidR="00526668" w:rsidRPr="00456EC2" w:rsidRDefault="00526668">
      <w:pPr>
        <w:rPr>
          <w:rFonts w:cstheme="minorHAnsi"/>
          <w:sz w:val="24"/>
          <w:szCs w:val="24"/>
          <w:lang w:val="en-US"/>
        </w:rPr>
      </w:pPr>
      <w:r w:rsidRPr="00456EC2">
        <w:rPr>
          <w:rFonts w:cstheme="minorHAnsi"/>
          <w:sz w:val="24"/>
          <w:szCs w:val="24"/>
          <w:lang w:val="en-US"/>
        </w:rPr>
        <w:lastRenderedPageBreak/>
        <w:t>For more info on these regulations, you may contact the following resources:</w:t>
      </w:r>
    </w:p>
    <w:p w14:paraId="56568318" w14:textId="77777777" w:rsidR="00C96BC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Disaster Management Act</w:t>
      </w:r>
    </w:p>
    <w:p w14:paraId="4FF024D5" w14:textId="77777777" w:rsidR="00C96BC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 xml:space="preserve">Department of </w:t>
      </w:r>
      <w:proofErr w:type="spellStart"/>
      <w:r w:rsidRPr="00456EC2">
        <w:rPr>
          <w:rFonts w:cstheme="minorHAnsi"/>
          <w:sz w:val="24"/>
          <w:szCs w:val="24"/>
          <w:lang w:val="en-US"/>
        </w:rPr>
        <w:t>Labour</w:t>
      </w:r>
      <w:proofErr w:type="spellEnd"/>
      <w:r w:rsidRPr="00456EC2">
        <w:rPr>
          <w:rFonts w:cstheme="minorHAnsi"/>
          <w:sz w:val="24"/>
          <w:szCs w:val="24"/>
          <w:lang w:val="en-US"/>
        </w:rPr>
        <w:t xml:space="preserve"> Guidelines</w:t>
      </w:r>
    </w:p>
    <w:p w14:paraId="4AC1D58C" w14:textId="77777777" w:rsidR="00C96BC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Department of Higher Education &amp; Training Guidelines</w:t>
      </w:r>
    </w:p>
    <w:p w14:paraId="092A315B" w14:textId="77777777" w:rsidR="001C04A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Department of Health &amp; Safety Guidelines</w:t>
      </w:r>
    </w:p>
    <w:p w14:paraId="32B42D34" w14:textId="77777777" w:rsidR="001C04AA" w:rsidRPr="00456EC2" w:rsidRDefault="0052486E" w:rsidP="001F4EF6">
      <w:pPr>
        <w:pStyle w:val="ListParagraph"/>
        <w:numPr>
          <w:ilvl w:val="0"/>
          <w:numId w:val="4"/>
        </w:numPr>
        <w:rPr>
          <w:rFonts w:cstheme="minorHAnsi"/>
          <w:sz w:val="24"/>
          <w:szCs w:val="24"/>
          <w:lang w:val="en-US"/>
        </w:rPr>
      </w:pPr>
      <w:hyperlink r:id="rId8" w:history="1">
        <w:r w:rsidR="001C04AA" w:rsidRPr="00456EC2">
          <w:rPr>
            <w:rStyle w:val="Hyperlink"/>
            <w:rFonts w:cstheme="minorHAnsi"/>
            <w:sz w:val="24"/>
            <w:szCs w:val="24"/>
            <w:lang w:val="en-US"/>
          </w:rPr>
          <w:t>https://sacoronavirus.co.za/</w:t>
        </w:r>
      </w:hyperlink>
    </w:p>
    <w:p w14:paraId="4536DFC2" w14:textId="77777777" w:rsidR="001C04A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 xml:space="preserve">Your local authority </w:t>
      </w:r>
    </w:p>
    <w:p w14:paraId="6532F455" w14:textId="77777777" w:rsidR="001C04AA"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Government Gazettes</w:t>
      </w:r>
    </w:p>
    <w:p w14:paraId="6ED45F6E" w14:textId="51B86A62" w:rsidR="006C0799" w:rsidRPr="00456EC2" w:rsidRDefault="00EC555F" w:rsidP="001F4EF6">
      <w:pPr>
        <w:pStyle w:val="ListParagraph"/>
        <w:numPr>
          <w:ilvl w:val="0"/>
          <w:numId w:val="4"/>
        </w:numPr>
        <w:rPr>
          <w:rFonts w:cstheme="minorHAnsi"/>
          <w:sz w:val="24"/>
          <w:szCs w:val="24"/>
          <w:lang w:val="en-US"/>
        </w:rPr>
      </w:pPr>
      <w:r w:rsidRPr="00456EC2">
        <w:rPr>
          <w:rFonts w:cstheme="minorHAnsi"/>
          <w:sz w:val="24"/>
          <w:szCs w:val="24"/>
          <w:lang w:val="en-US"/>
        </w:rPr>
        <w:t>Government websites</w:t>
      </w:r>
      <w:r w:rsidRPr="00456EC2">
        <w:rPr>
          <w:rFonts w:cstheme="minorHAnsi"/>
          <w:sz w:val="24"/>
          <w:szCs w:val="24"/>
          <w:lang w:val="en-US"/>
        </w:rPr>
        <w:cr/>
      </w:r>
    </w:p>
    <w:p w14:paraId="2F678928" w14:textId="0D12A991" w:rsidR="00D15165" w:rsidRPr="00456EC2" w:rsidRDefault="00D15165" w:rsidP="00D15165">
      <w:pPr>
        <w:spacing w:after="0" w:line="240" w:lineRule="auto"/>
        <w:rPr>
          <w:rFonts w:eastAsia="Calibri" w:cstheme="minorHAnsi"/>
          <w:b/>
          <w:bCs/>
          <w:color w:val="000000" w:themeColor="text1"/>
          <w:sz w:val="24"/>
          <w:szCs w:val="24"/>
          <w:u w:val="single"/>
        </w:rPr>
      </w:pPr>
      <w:r w:rsidRPr="00456EC2">
        <w:rPr>
          <w:rFonts w:eastAsia="Calibri" w:cstheme="minorHAnsi"/>
          <w:b/>
          <w:bCs/>
          <w:color w:val="000000" w:themeColor="text1"/>
          <w:sz w:val="24"/>
          <w:szCs w:val="24"/>
          <w:u w:val="single"/>
        </w:rPr>
        <w:t>Technical Considerations</w:t>
      </w:r>
    </w:p>
    <w:p w14:paraId="748259A1" w14:textId="77777777" w:rsidR="00D15165" w:rsidRPr="00456EC2" w:rsidRDefault="00D15165" w:rsidP="00D15165">
      <w:pPr>
        <w:rPr>
          <w:rFonts w:cstheme="minorHAnsi"/>
          <w:sz w:val="24"/>
          <w:szCs w:val="24"/>
          <w:lang w:val="en-US"/>
        </w:rPr>
      </w:pPr>
      <w:r w:rsidRPr="00456EC2">
        <w:rPr>
          <w:rFonts w:cstheme="minorHAnsi"/>
          <w:sz w:val="24"/>
          <w:szCs w:val="24"/>
          <w:lang w:val="en-US"/>
        </w:rPr>
        <w:t>Should you choose to accommodate learners at your ICB approved venue, you hereby declare that you have taken into considerations the following technical requirements in respect of your computer lab:</w:t>
      </w:r>
    </w:p>
    <w:p w14:paraId="18628601" w14:textId="3C0B4219" w:rsidR="00D15165" w:rsidRPr="00456EC2" w:rsidRDefault="00D15165" w:rsidP="00D15165">
      <w:pPr>
        <w:numPr>
          <w:ilvl w:val="0"/>
          <w:numId w:val="5"/>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 xml:space="preserve">The college must take the responsibility to ensure that unforeseen disruptions will not adversely impact the student’s online exam. </w:t>
      </w:r>
    </w:p>
    <w:p w14:paraId="16BB830C" w14:textId="59F3657A" w:rsidR="00D15165" w:rsidRPr="00456EC2" w:rsidRDefault="00D15165" w:rsidP="00D15165">
      <w:pPr>
        <w:numPr>
          <w:ilvl w:val="0"/>
          <w:numId w:val="5"/>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The college agrees to have a stable internet connection on all the devices they will make available to learners for their online exams</w:t>
      </w:r>
    </w:p>
    <w:p w14:paraId="329F1D0E" w14:textId="1BA06B5C" w:rsidR="00D15165" w:rsidRPr="00456EC2" w:rsidRDefault="00D15165" w:rsidP="00D15165">
      <w:pPr>
        <w:numPr>
          <w:ilvl w:val="0"/>
          <w:numId w:val="5"/>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The college agrees that they have adequate data to allow for completion of the exam</w:t>
      </w:r>
    </w:p>
    <w:p w14:paraId="0117CDD4" w14:textId="7251F7FD" w:rsidR="00D15165" w:rsidRPr="00456EC2" w:rsidRDefault="00456EC2" w:rsidP="00A9666A">
      <w:pPr>
        <w:numPr>
          <w:ilvl w:val="0"/>
          <w:numId w:val="5"/>
        </w:numPr>
        <w:spacing w:before="120" w:after="240" w:line="240" w:lineRule="auto"/>
        <w:contextualSpacing/>
        <w:rPr>
          <w:rFonts w:ascii="Calibri" w:eastAsia="Calibri" w:hAnsi="Calibri" w:cs="Calibri"/>
          <w:color w:val="000000" w:themeColor="text1"/>
          <w:sz w:val="24"/>
          <w:szCs w:val="24"/>
        </w:rPr>
      </w:pPr>
      <w:r w:rsidRPr="002C352F">
        <w:rPr>
          <w:rFonts w:ascii="Calibri" w:eastAsia="Calibri" w:hAnsi="Calibri" w:cs="Calibri"/>
          <w:color w:val="000000" w:themeColor="text1"/>
          <w:sz w:val="24"/>
          <w:szCs w:val="24"/>
        </w:rPr>
        <w:t xml:space="preserve">The college agrees that students who are registered for the </w:t>
      </w:r>
      <w:r>
        <w:rPr>
          <w:rFonts w:ascii="Calibri" w:eastAsia="Calibri" w:hAnsi="Calibri" w:cs="Calibri"/>
          <w:color w:val="000000" w:themeColor="text1"/>
          <w:sz w:val="24"/>
          <w:szCs w:val="24"/>
        </w:rPr>
        <w:t>online pilot</w:t>
      </w:r>
      <w:r w:rsidRPr="002C352F">
        <w:rPr>
          <w:rFonts w:ascii="Calibri" w:eastAsia="Calibri" w:hAnsi="Calibri" w:cs="Calibri"/>
          <w:color w:val="000000" w:themeColor="text1"/>
          <w:sz w:val="24"/>
          <w:szCs w:val="24"/>
        </w:rPr>
        <w:t xml:space="preserve"> assessment can participate in this pilot from home, library, college, work etc</w:t>
      </w:r>
      <w:r>
        <w:rPr>
          <w:rFonts w:ascii="Calibri" w:eastAsia="Calibri" w:hAnsi="Calibri" w:cs="Calibri"/>
          <w:color w:val="000000" w:themeColor="text1"/>
          <w:sz w:val="24"/>
          <w:szCs w:val="24"/>
        </w:rPr>
        <w:t>.</w:t>
      </w:r>
      <w:r w:rsidRPr="002C352F">
        <w:rPr>
          <w:rFonts w:ascii="Calibri" w:eastAsia="Calibri" w:hAnsi="Calibri" w:cs="Calibri"/>
          <w:color w:val="000000" w:themeColor="text1"/>
          <w:sz w:val="24"/>
          <w:szCs w:val="24"/>
        </w:rPr>
        <w:t xml:space="preserve"> and is not required to be on campus.</w:t>
      </w:r>
    </w:p>
    <w:tbl>
      <w:tblPr>
        <w:tblStyle w:val="TableGrid"/>
        <w:tblW w:w="9214" w:type="dxa"/>
        <w:tblInd w:w="137" w:type="dxa"/>
        <w:tblLook w:val="04A0" w:firstRow="1" w:lastRow="0" w:firstColumn="1" w:lastColumn="0" w:noHBand="0" w:noVBand="1"/>
      </w:tblPr>
      <w:tblGrid>
        <w:gridCol w:w="3827"/>
        <w:gridCol w:w="5387"/>
      </w:tblGrid>
      <w:tr w:rsidR="00D15165" w:rsidRPr="00456EC2" w14:paraId="6404FDDB" w14:textId="77777777" w:rsidTr="00B640D5">
        <w:tc>
          <w:tcPr>
            <w:tcW w:w="3827" w:type="dxa"/>
            <w:tcBorders>
              <w:top w:val="single" w:sz="4" w:space="0" w:color="auto"/>
              <w:left w:val="single" w:sz="4" w:space="0" w:color="auto"/>
              <w:bottom w:val="single" w:sz="4" w:space="0" w:color="auto"/>
              <w:right w:val="single" w:sz="4" w:space="0" w:color="auto"/>
            </w:tcBorders>
            <w:shd w:val="clear" w:color="auto" w:fill="002060"/>
            <w:hideMark/>
          </w:tcPr>
          <w:p w14:paraId="093FDE9D" w14:textId="77777777" w:rsidR="00D15165" w:rsidRPr="00456EC2" w:rsidRDefault="00D15165" w:rsidP="00D15165">
            <w:pPr>
              <w:rPr>
                <w:rFonts w:asciiTheme="minorHAnsi" w:hAnsiTheme="minorHAnsi" w:cstheme="minorHAnsi"/>
                <w:color w:val="FFFFFF" w:themeColor="background1"/>
                <w:sz w:val="24"/>
                <w:szCs w:val="24"/>
                <w:lang w:eastAsia="en-ZA"/>
              </w:rPr>
            </w:pPr>
            <w:r w:rsidRPr="00456EC2">
              <w:rPr>
                <w:rFonts w:asciiTheme="minorHAnsi" w:hAnsiTheme="minorHAnsi" w:cstheme="minorHAnsi"/>
                <w:color w:val="FFFFFF" w:themeColor="background1"/>
                <w:sz w:val="24"/>
                <w:szCs w:val="24"/>
                <w:lang w:eastAsia="en-ZA"/>
              </w:rPr>
              <w:t>Technology requirements</w:t>
            </w:r>
          </w:p>
        </w:tc>
        <w:tc>
          <w:tcPr>
            <w:tcW w:w="5387" w:type="dxa"/>
            <w:tcBorders>
              <w:top w:val="single" w:sz="4" w:space="0" w:color="auto"/>
              <w:left w:val="single" w:sz="4" w:space="0" w:color="auto"/>
              <w:bottom w:val="single" w:sz="4" w:space="0" w:color="auto"/>
              <w:right w:val="single" w:sz="4" w:space="0" w:color="auto"/>
            </w:tcBorders>
            <w:shd w:val="clear" w:color="auto" w:fill="002060"/>
            <w:hideMark/>
          </w:tcPr>
          <w:p w14:paraId="724BE109" w14:textId="77777777" w:rsidR="00D15165" w:rsidRPr="00456EC2" w:rsidRDefault="00D15165" w:rsidP="00D15165">
            <w:pPr>
              <w:rPr>
                <w:rFonts w:asciiTheme="minorHAnsi" w:hAnsiTheme="minorHAnsi" w:cstheme="minorHAnsi"/>
                <w:color w:val="FFFFFF" w:themeColor="background1"/>
                <w:sz w:val="24"/>
                <w:szCs w:val="24"/>
                <w:lang w:eastAsia="en-ZA"/>
              </w:rPr>
            </w:pPr>
            <w:r w:rsidRPr="00456EC2">
              <w:rPr>
                <w:rFonts w:asciiTheme="minorHAnsi" w:hAnsiTheme="minorHAnsi" w:cstheme="minorHAnsi"/>
                <w:color w:val="FFFFFF" w:themeColor="background1"/>
                <w:sz w:val="24"/>
                <w:szCs w:val="24"/>
                <w:lang w:eastAsia="en-ZA"/>
              </w:rPr>
              <w:t>Specifications</w:t>
            </w:r>
          </w:p>
        </w:tc>
      </w:tr>
      <w:tr w:rsidR="00D15165" w:rsidRPr="00456EC2" w14:paraId="1F8CE831"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2E8BAC3A" w14:textId="368047EF"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 xml:space="preserve">Desktop / Laptop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F5AF59A"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Fully charged if a laptop</w:t>
            </w:r>
          </w:p>
        </w:tc>
      </w:tr>
      <w:tr w:rsidR="00D15165" w:rsidRPr="00456EC2" w14:paraId="27EA5BC2"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7BB47212"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Microphone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4890750"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No headphones</w:t>
            </w:r>
          </w:p>
        </w:tc>
      </w:tr>
      <w:tr w:rsidR="00D15165" w:rsidRPr="00456EC2" w14:paraId="3130EC7C"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64CEF731"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Webcam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2EE0B35"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1280x720 resolution</w:t>
            </w:r>
          </w:p>
        </w:tc>
      </w:tr>
      <w:tr w:rsidR="00D15165" w:rsidRPr="00456EC2" w14:paraId="622C8EEB"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3CED312E"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PC users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2848D45"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 xml:space="preserve">Windows 7 or 10 </w:t>
            </w:r>
          </w:p>
        </w:tc>
      </w:tr>
      <w:tr w:rsidR="00D15165" w:rsidRPr="00456EC2" w14:paraId="6989BB30"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6273BB24"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PC users recommended browser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CDF31E4"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Chrome</w:t>
            </w:r>
          </w:p>
        </w:tc>
      </w:tr>
      <w:tr w:rsidR="00D15165" w:rsidRPr="00456EC2" w14:paraId="082EEF1D"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63DF0597"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Mac users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DE653EF"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 xml:space="preserve">Mac OSX Sierra </w:t>
            </w:r>
          </w:p>
        </w:tc>
      </w:tr>
      <w:tr w:rsidR="00D15165" w:rsidRPr="00456EC2" w14:paraId="6A29439B"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0B97E59C"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Mac users recommended browser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D503C61"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Chrome / Mozilla Firefox</w:t>
            </w:r>
          </w:p>
        </w:tc>
      </w:tr>
      <w:tr w:rsidR="00D15165" w:rsidRPr="00456EC2" w14:paraId="5AEC9E8C"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4C138080"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Recommended scanning app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3359D9F"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Adobe Scan (instructions on MACCI)</w:t>
            </w:r>
          </w:p>
        </w:tc>
      </w:tr>
      <w:tr w:rsidR="00D15165" w:rsidRPr="00456EC2" w14:paraId="21B28B86"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428B4D22"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Internet line speed and data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51AD6E2" w14:textId="19F3BC02"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 xml:space="preserve">2 – 5 Mbps for the duration of the </w:t>
            </w:r>
            <w:r w:rsidR="00A9666A" w:rsidRPr="00456EC2">
              <w:rPr>
                <w:rFonts w:asciiTheme="minorHAnsi" w:hAnsiTheme="minorHAnsi" w:cstheme="minorHAnsi"/>
                <w:color w:val="000000" w:themeColor="text1"/>
                <w:sz w:val="24"/>
                <w:szCs w:val="24"/>
                <w:lang w:eastAsia="en-ZA"/>
              </w:rPr>
              <w:t>3.5</w:t>
            </w:r>
            <w:r w:rsidR="00B640D5">
              <w:rPr>
                <w:rFonts w:asciiTheme="minorHAnsi" w:hAnsiTheme="minorHAnsi" w:cstheme="minorHAnsi"/>
                <w:color w:val="000000" w:themeColor="text1"/>
                <w:sz w:val="24"/>
                <w:szCs w:val="24"/>
                <w:lang w:eastAsia="en-ZA"/>
              </w:rPr>
              <w:t>-</w:t>
            </w:r>
            <w:r w:rsidR="00A9666A" w:rsidRPr="00456EC2">
              <w:rPr>
                <w:rFonts w:asciiTheme="minorHAnsi" w:hAnsiTheme="minorHAnsi" w:cstheme="minorHAnsi"/>
                <w:color w:val="000000" w:themeColor="text1"/>
                <w:sz w:val="24"/>
                <w:szCs w:val="24"/>
                <w:lang w:eastAsia="en-ZA"/>
              </w:rPr>
              <w:t>hour</w:t>
            </w:r>
            <w:r w:rsidRPr="00456EC2">
              <w:rPr>
                <w:rFonts w:asciiTheme="minorHAnsi" w:hAnsiTheme="minorHAnsi" w:cstheme="minorHAnsi"/>
                <w:color w:val="000000" w:themeColor="text1"/>
                <w:sz w:val="24"/>
                <w:szCs w:val="24"/>
                <w:lang w:eastAsia="en-ZA"/>
              </w:rPr>
              <w:t xml:space="preserve"> exam</w:t>
            </w:r>
          </w:p>
        </w:tc>
      </w:tr>
      <w:tr w:rsidR="00D15165" w:rsidRPr="00456EC2" w14:paraId="10917599"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599F4B0D"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Ram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F0F147A"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4GB</w:t>
            </w:r>
          </w:p>
        </w:tc>
      </w:tr>
      <w:tr w:rsidR="00D15165" w:rsidRPr="00456EC2" w14:paraId="0807CC2D"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375929ED"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Software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2AA3D8A" w14:textId="080DEE4F"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MS Office – Word, Power</w:t>
            </w:r>
            <w:r w:rsidR="00456EC2">
              <w:rPr>
                <w:rFonts w:asciiTheme="minorHAnsi" w:hAnsiTheme="minorHAnsi" w:cstheme="minorHAnsi"/>
                <w:color w:val="000000" w:themeColor="text1"/>
                <w:sz w:val="24"/>
                <w:szCs w:val="24"/>
                <w:lang w:eastAsia="en-ZA"/>
              </w:rPr>
              <w:t>P</w:t>
            </w:r>
            <w:r w:rsidRPr="00456EC2">
              <w:rPr>
                <w:rFonts w:asciiTheme="minorHAnsi" w:hAnsiTheme="minorHAnsi" w:cstheme="minorHAnsi"/>
                <w:color w:val="000000" w:themeColor="text1"/>
                <w:sz w:val="24"/>
                <w:szCs w:val="24"/>
                <w:lang w:eastAsia="en-ZA"/>
              </w:rPr>
              <w:t xml:space="preserve">oint, Excel. </w:t>
            </w:r>
          </w:p>
        </w:tc>
      </w:tr>
      <w:tr w:rsidR="00D15165" w:rsidRPr="00456EC2" w14:paraId="1393C5DA"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2E308356"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PDF documents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62B3B6F"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Must be capable of downloading and opening PDF documents. A PDF reader can be used.</w:t>
            </w:r>
          </w:p>
        </w:tc>
      </w:tr>
      <w:tr w:rsidR="00D15165" w:rsidRPr="00456EC2" w14:paraId="28F39E72" w14:textId="77777777" w:rsidTr="00B640D5">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2719FC56"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lastRenderedPageBreak/>
              <w:t>Calculator</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AF2354D" w14:textId="77777777" w:rsidR="00D15165" w:rsidRPr="00456EC2" w:rsidRDefault="00D15165" w:rsidP="00D15165">
            <w:pPr>
              <w:rPr>
                <w:rFonts w:asciiTheme="minorHAnsi" w:hAnsiTheme="minorHAnsi" w:cstheme="minorHAnsi"/>
                <w:color w:val="000000" w:themeColor="text1"/>
                <w:sz w:val="24"/>
                <w:szCs w:val="24"/>
                <w:lang w:eastAsia="en-ZA"/>
              </w:rPr>
            </w:pPr>
            <w:r w:rsidRPr="00456EC2">
              <w:rPr>
                <w:rFonts w:asciiTheme="minorHAnsi" w:hAnsiTheme="minorHAnsi" w:cstheme="minorHAnsi"/>
                <w:color w:val="000000" w:themeColor="text1"/>
                <w:sz w:val="24"/>
                <w:szCs w:val="24"/>
                <w:lang w:eastAsia="en-ZA"/>
              </w:rPr>
              <w:t>Non-scientific calculator</w:t>
            </w:r>
          </w:p>
        </w:tc>
      </w:tr>
    </w:tbl>
    <w:p w14:paraId="25123C3B" w14:textId="77777777" w:rsidR="00D15165" w:rsidRPr="00456EC2" w:rsidRDefault="00D15165" w:rsidP="00D15165">
      <w:pPr>
        <w:spacing w:after="0" w:line="240" w:lineRule="auto"/>
        <w:rPr>
          <w:rFonts w:eastAsia="Calibri" w:cstheme="minorHAnsi"/>
          <w:color w:val="000000" w:themeColor="text1"/>
          <w:sz w:val="24"/>
          <w:szCs w:val="24"/>
        </w:rPr>
      </w:pPr>
    </w:p>
    <w:p w14:paraId="479D5B7B" w14:textId="4DBCDCCD" w:rsidR="00D15165" w:rsidRPr="00456EC2" w:rsidRDefault="00D15165" w:rsidP="00D15165">
      <w:pPr>
        <w:numPr>
          <w:ilvl w:val="0"/>
          <w:numId w:val="6"/>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 xml:space="preserve">It is the college’s responsibility to ensure that all the above listed specified technical and connection requirements are met. Should a student still be disrupted, they may only apply for mitigation, for circumstances beyond the scope of the technical </w:t>
      </w:r>
      <w:r w:rsidR="00B87459">
        <w:rPr>
          <w:rFonts w:eastAsia="Calibri" w:cstheme="minorHAnsi"/>
          <w:color w:val="000000" w:themeColor="text1"/>
          <w:sz w:val="24"/>
          <w:szCs w:val="24"/>
        </w:rPr>
        <w:t>s</w:t>
      </w:r>
      <w:r w:rsidR="00456EC2">
        <w:rPr>
          <w:rFonts w:eastAsia="Calibri" w:cstheme="minorHAnsi"/>
          <w:color w:val="000000" w:themeColor="text1"/>
          <w:sz w:val="24"/>
          <w:szCs w:val="24"/>
        </w:rPr>
        <w:t>pecifications</w:t>
      </w:r>
      <w:r w:rsidRPr="00456EC2">
        <w:rPr>
          <w:rFonts w:eastAsia="Calibri" w:cstheme="minorHAnsi"/>
          <w:color w:val="000000" w:themeColor="text1"/>
          <w:sz w:val="24"/>
          <w:szCs w:val="24"/>
        </w:rPr>
        <w:t xml:space="preserve">.  </w:t>
      </w:r>
    </w:p>
    <w:p w14:paraId="7ACB526D" w14:textId="72545FEE" w:rsidR="00D15165" w:rsidRPr="00456EC2" w:rsidRDefault="00D15165" w:rsidP="00D15165">
      <w:pPr>
        <w:numPr>
          <w:ilvl w:val="0"/>
          <w:numId w:val="6"/>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Technical difficulties experienced during the exam will need to be reported in the post</w:t>
      </w:r>
      <w:r w:rsidR="00456EC2">
        <w:rPr>
          <w:rFonts w:eastAsia="Calibri" w:cstheme="minorHAnsi"/>
          <w:color w:val="000000" w:themeColor="text1"/>
          <w:sz w:val="24"/>
          <w:szCs w:val="24"/>
        </w:rPr>
        <w:t>-</w:t>
      </w:r>
      <w:r w:rsidRPr="00456EC2">
        <w:rPr>
          <w:rFonts w:eastAsia="Calibri" w:cstheme="minorHAnsi"/>
          <w:color w:val="000000" w:themeColor="text1"/>
          <w:sz w:val="24"/>
          <w:szCs w:val="24"/>
        </w:rPr>
        <w:t xml:space="preserve">exam declaration.  </w:t>
      </w:r>
    </w:p>
    <w:p w14:paraId="65260A25" w14:textId="0B763133" w:rsidR="00D15165" w:rsidRPr="00456EC2" w:rsidRDefault="00D15165" w:rsidP="00D15165">
      <w:pPr>
        <w:numPr>
          <w:ilvl w:val="0"/>
          <w:numId w:val="6"/>
        </w:numPr>
        <w:spacing w:after="0" w:line="240" w:lineRule="auto"/>
        <w:contextualSpacing/>
        <w:rPr>
          <w:rFonts w:eastAsia="Calibri" w:cstheme="minorHAnsi"/>
          <w:color w:val="000000" w:themeColor="text1"/>
          <w:sz w:val="24"/>
          <w:szCs w:val="24"/>
        </w:rPr>
      </w:pPr>
      <w:r w:rsidRPr="00456EC2">
        <w:rPr>
          <w:rFonts w:eastAsia="Calibri" w:cstheme="minorHAnsi"/>
          <w:color w:val="000000" w:themeColor="text1"/>
          <w:sz w:val="24"/>
          <w:szCs w:val="24"/>
        </w:rPr>
        <w:t>Students who have not made use of the opportunity to report any issues and submitted feedback by midnight on the day of the exam, will not have any grounds for a remark/rewrite based on technical issues.</w:t>
      </w:r>
    </w:p>
    <w:p w14:paraId="0D5C49C7" w14:textId="77777777" w:rsidR="00D15165" w:rsidRPr="00456EC2" w:rsidRDefault="00D15165" w:rsidP="00D15165">
      <w:pPr>
        <w:spacing w:after="0" w:line="240" w:lineRule="auto"/>
        <w:contextualSpacing/>
        <w:rPr>
          <w:rFonts w:eastAsia="Calibri" w:cstheme="minorHAnsi"/>
          <w:color w:val="000000" w:themeColor="text1"/>
          <w:sz w:val="24"/>
          <w:szCs w:val="24"/>
        </w:rPr>
      </w:pPr>
    </w:p>
    <w:p w14:paraId="74B92EA4" w14:textId="28870D3E" w:rsidR="00D15165" w:rsidRPr="00456EC2" w:rsidRDefault="00D15165" w:rsidP="00D15165">
      <w:pPr>
        <w:spacing w:after="0" w:line="240" w:lineRule="auto"/>
        <w:contextualSpacing/>
        <w:rPr>
          <w:rFonts w:eastAsia="Calibri" w:cstheme="minorHAnsi"/>
          <w:b/>
          <w:bCs/>
          <w:color w:val="000000" w:themeColor="text1"/>
          <w:sz w:val="24"/>
          <w:szCs w:val="24"/>
        </w:rPr>
      </w:pPr>
      <w:r w:rsidRPr="00456EC2">
        <w:rPr>
          <w:rFonts w:eastAsia="Calibri" w:cstheme="minorHAnsi"/>
          <w:b/>
          <w:bCs/>
          <w:color w:val="000000" w:themeColor="text1"/>
          <w:sz w:val="24"/>
          <w:szCs w:val="24"/>
        </w:rPr>
        <w:t>Terms and Conditions</w:t>
      </w:r>
    </w:p>
    <w:p w14:paraId="6013D4F8" w14:textId="73DE18F0" w:rsidR="00D15165" w:rsidRPr="00456EC2" w:rsidRDefault="00D15165" w:rsidP="00D15165">
      <w:pPr>
        <w:spacing w:after="0" w:line="240" w:lineRule="auto"/>
        <w:contextualSpacing/>
        <w:rPr>
          <w:rFonts w:eastAsia="Calibri" w:cstheme="minorHAnsi"/>
          <w:color w:val="000000" w:themeColor="text1"/>
          <w:sz w:val="24"/>
          <w:szCs w:val="24"/>
        </w:rPr>
      </w:pPr>
    </w:p>
    <w:p w14:paraId="666B2D96" w14:textId="403384AC" w:rsidR="00456EC2" w:rsidRPr="00B640D5" w:rsidRDefault="00D15165" w:rsidP="00B640D5">
      <w:pPr>
        <w:pStyle w:val="ListParagraph"/>
        <w:numPr>
          <w:ilvl w:val="0"/>
          <w:numId w:val="10"/>
        </w:numPr>
        <w:spacing w:after="0" w:line="240" w:lineRule="auto"/>
        <w:rPr>
          <w:rFonts w:eastAsia="Calibri" w:cstheme="minorHAnsi"/>
          <w:color w:val="000000" w:themeColor="text1"/>
          <w:sz w:val="24"/>
          <w:szCs w:val="24"/>
        </w:rPr>
      </w:pPr>
      <w:r w:rsidRPr="00456EC2">
        <w:rPr>
          <w:rFonts w:eastAsia="Calibri" w:cstheme="minorHAnsi"/>
          <w:color w:val="000000" w:themeColor="text1"/>
          <w:sz w:val="24"/>
          <w:szCs w:val="24"/>
        </w:rPr>
        <w:t xml:space="preserve">The college must ensure that all relevant college staff have read and understood the Pilot Exams Terms and Conditions, a separate document that is found </w:t>
      </w:r>
      <w:r w:rsidR="00456EC2" w:rsidRPr="00456EC2">
        <w:rPr>
          <w:rFonts w:eastAsia="Calibri" w:cstheme="minorHAnsi"/>
          <w:color w:val="000000" w:themeColor="text1"/>
          <w:sz w:val="24"/>
          <w:szCs w:val="24"/>
        </w:rPr>
        <w:t xml:space="preserve">on the Knowledge Base. Please access it </w:t>
      </w:r>
      <w:hyperlink r:id="rId9" w:history="1">
        <w:r w:rsidR="00456EC2" w:rsidRPr="00456EC2">
          <w:rPr>
            <w:rStyle w:val="Hyperlink"/>
            <w:rFonts w:eastAsia="Calibri" w:cstheme="minorHAnsi"/>
            <w:sz w:val="24"/>
            <w:szCs w:val="24"/>
          </w:rPr>
          <w:t>here</w:t>
        </w:r>
      </w:hyperlink>
      <w:r w:rsidR="00456EC2" w:rsidRPr="00456EC2">
        <w:rPr>
          <w:rFonts w:eastAsia="Calibri" w:cstheme="minorHAnsi"/>
          <w:color w:val="000000" w:themeColor="text1"/>
          <w:sz w:val="24"/>
          <w:szCs w:val="24"/>
        </w:rPr>
        <w:t xml:space="preserve">. </w:t>
      </w:r>
    </w:p>
    <w:p w14:paraId="77E946CD" w14:textId="3B130444" w:rsidR="00D15165" w:rsidRPr="00456EC2" w:rsidRDefault="00D15165" w:rsidP="00456EC2">
      <w:pPr>
        <w:pStyle w:val="ListParagraph"/>
        <w:numPr>
          <w:ilvl w:val="0"/>
          <w:numId w:val="10"/>
        </w:numPr>
        <w:spacing w:after="0" w:line="240" w:lineRule="auto"/>
        <w:rPr>
          <w:rFonts w:eastAsia="Calibri" w:cstheme="minorHAnsi"/>
          <w:color w:val="000000" w:themeColor="text1"/>
          <w:sz w:val="24"/>
          <w:szCs w:val="24"/>
        </w:rPr>
      </w:pPr>
      <w:r w:rsidRPr="00456EC2">
        <w:rPr>
          <w:rFonts w:eastAsia="Calibri" w:cstheme="minorHAnsi"/>
          <w:color w:val="000000" w:themeColor="text1"/>
          <w:sz w:val="24"/>
          <w:szCs w:val="24"/>
        </w:rPr>
        <w:t xml:space="preserve">The college must issue copies of the Terms and Conditions to each learner that expresses interest in partaking in the pilot exam </w:t>
      </w:r>
      <w:r w:rsidR="00456EC2">
        <w:rPr>
          <w:rFonts w:eastAsia="Calibri" w:cstheme="minorHAnsi"/>
          <w:color w:val="000000" w:themeColor="text1"/>
          <w:sz w:val="24"/>
          <w:szCs w:val="24"/>
        </w:rPr>
        <w:t>before</w:t>
      </w:r>
      <w:r w:rsidRPr="00456EC2">
        <w:rPr>
          <w:rFonts w:eastAsia="Calibri" w:cstheme="minorHAnsi"/>
          <w:color w:val="000000" w:themeColor="text1"/>
          <w:sz w:val="24"/>
          <w:szCs w:val="24"/>
        </w:rPr>
        <w:t xml:space="preserve"> booking the learner.</w:t>
      </w:r>
    </w:p>
    <w:p w14:paraId="7E0E50D5" w14:textId="3680AA45" w:rsidR="00D15165" w:rsidRDefault="00D15165" w:rsidP="00A217B7">
      <w:pPr>
        <w:rPr>
          <w:rFonts w:cstheme="minorHAnsi"/>
          <w:sz w:val="24"/>
          <w:szCs w:val="24"/>
          <w:lang w:val="en-US"/>
        </w:rPr>
      </w:pPr>
    </w:p>
    <w:p w14:paraId="02D4AC66" w14:textId="77777777" w:rsidR="00B640D5" w:rsidRDefault="00B640D5" w:rsidP="00A217B7">
      <w:pPr>
        <w:rPr>
          <w:rFonts w:cstheme="minorHAnsi"/>
          <w:b/>
          <w:bCs/>
          <w:sz w:val="24"/>
          <w:szCs w:val="24"/>
          <w:lang w:val="en-US"/>
        </w:rPr>
      </w:pPr>
    </w:p>
    <w:p w14:paraId="4B835C8C" w14:textId="77777777" w:rsidR="00B640D5" w:rsidRDefault="00B640D5" w:rsidP="00B640D5">
      <w:pPr>
        <w:rPr>
          <w:rFonts w:cstheme="minorHAnsi"/>
          <w:sz w:val="24"/>
          <w:szCs w:val="24"/>
          <w:lang w:val="en-US"/>
        </w:rPr>
      </w:pPr>
      <w:r>
        <w:rPr>
          <w:rFonts w:cstheme="minorHAnsi"/>
          <w:sz w:val="24"/>
          <w:szCs w:val="24"/>
          <w:lang w:val="en-US"/>
        </w:rPr>
        <w:t>Name: _________________________________</w:t>
      </w:r>
      <w:r>
        <w:rPr>
          <w:rFonts w:cstheme="minorHAnsi"/>
          <w:sz w:val="24"/>
          <w:szCs w:val="24"/>
          <w:lang w:val="en-US"/>
        </w:rPr>
        <w:tab/>
      </w:r>
      <w:r>
        <w:rPr>
          <w:rFonts w:cstheme="minorHAnsi"/>
          <w:sz w:val="24"/>
          <w:szCs w:val="24"/>
          <w:lang w:val="en-US"/>
        </w:rPr>
        <w:tab/>
        <w:t>ID no: ________________________</w:t>
      </w:r>
    </w:p>
    <w:p w14:paraId="098238C2" w14:textId="77777777" w:rsidR="00B640D5" w:rsidRDefault="00B640D5" w:rsidP="00B640D5">
      <w:pPr>
        <w:rPr>
          <w:rFonts w:cstheme="minorHAnsi"/>
          <w:sz w:val="24"/>
          <w:szCs w:val="24"/>
          <w:lang w:val="en-US"/>
        </w:rPr>
      </w:pPr>
    </w:p>
    <w:p w14:paraId="35A00A43" w14:textId="77777777" w:rsidR="00B640D5" w:rsidRDefault="00B640D5" w:rsidP="00B640D5">
      <w:pPr>
        <w:rPr>
          <w:rFonts w:cstheme="minorHAnsi"/>
          <w:sz w:val="24"/>
          <w:szCs w:val="24"/>
          <w:lang w:val="en-US"/>
        </w:rPr>
      </w:pPr>
      <w:r>
        <w:rPr>
          <w:rFonts w:cstheme="minorHAnsi"/>
          <w:sz w:val="24"/>
          <w:szCs w:val="24"/>
          <w:lang w:val="en-US"/>
        </w:rPr>
        <w:t>Designation: ____________________________</w:t>
      </w:r>
      <w:r>
        <w:rPr>
          <w:rFonts w:cstheme="minorHAnsi"/>
          <w:sz w:val="24"/>
          <w:szCs w:val="24"/>
          <w:lang w:val="en-US"/>
        </w:rPr>
        <w:tab/>
      </w:r>
      <w:r>
        <w:rPr>
          <w:rFonts w:cstheme="minorHAnsi"/>
          <w:sz w:val="24"/>
          <w:szCs w:val="24"/>
          <w:lang w:val="en-US"/>
        </w:rPr>
        <w:tab/>
      </w:r>
    </w:p>
    <w:p w14:paraId="0FBF4A77" w14:textId="77777777" w:rsidR="00B640D5" w:rsidRDefault="00B640D5" w:rsidP="00B640D5">
      <w:pPr>
        <w:rPr>
          <w:rFonts w:cstheme="minorHAnsi"/>
          <w:sz w:val="24"/>
          <w:szCs w:val="24"/>
          <w:lang w:val="en-US"/>
        </w:rPr>
      </w:pPr>
    </w:p>
    <w:p w14:paraId="63C83268" w14:textId="59371F73" w:rsidR="00B640D5" w:rsidRDefault="00B640D5" w:rsidP="00B640D5">
      <w:pPr>
        <w:rPr>
          <w:rFonts w:cstheme="minorHAnsi"/>
          <w:sz w:val="24"/>
          <w:szCs w:val="24"/>
          <w:lang w:val="en-US"/>
        </w:rPr>
      </w:pPr>
      <w:r>
        <w:rPr>
          <w:rFonts w:cstheme="minorHAnsi"/>
          <w:sz w:val="24"/>
          <w:szCs w:val="24"/>
          <w:lang w:val="en-US"/>
        </w:rPr>
        <w:t>Provider Name and Campus: ______________________________________________________</w:t>
      </w:r>
    </w:p>
    <w:p w14:paraId="1242A802" w14:textId="77777777" w:rsidR="00B640D5" w:rsidRDefault="00B640D5" w:rsidP="00B640D5">
      <w:pPr>
        <w:rPr>
          <w:rFonts w:cstheme="minorHAnsi"/>
          <w:sz w:val="24"/>
          <w:szCs w:val="24"/>
          <w:lang w:val="en-US"/>
        </w:rPr>
      </w:pPr>
    </w:p>
    <w:p w14:paraId="2234219B" w14:textId="77777777" w:rsidR="00B640D5" w:rsidRDefault="00B640D5" w:rsidP="00B640D5">
      <w:pPr>
        <w:rPr>
          <w:rFonts w:cstheme="minorHAnsi"/>
          <w:sz w:val="24"/>
          <w:szCs w:val="24"/>
          <w:lang w:val="en-US"/>
        </w:rPr>
      </w:pPr>
    </w:p>
    <w:p w14:paraId="44F9F8B9" w14:textId="77777777" w:rsidR="00B640D5" w:rsidRDefault="00B640D5" w:rsidP="00B640D5">
      <w:pPr>
        <w:rPr>
          <w:rFonts w:cstheme="minorHAnsi"/>
          <w:sz w:val="24"/>
          <w:szCs w:val="24"/>
          <w:lang w:val="en-US"/>
        </w:rPr>
      </w:pPr>
      <w:r>
        <w:rPr>
          <w:rFonts w:cstheme="minorHAnsi"/>
          <w:sz w:val="24"/>
          <w:szCs w:val="24"/>
          <w:lang w:val="en-US"/>
        </w:rPr>
        <w:t>Signature: ______________________________</w:t>
      </w:r>
      <w:r>
        <w:rPr>
          <w:rFonts w:cstheme="minorHAnsi"/>
          <w:sz w:val="24"/>
          <w:szCs w:val="24"/>
          <w:lang w:val="en-US"/>
        </w:rPr>
        <w:tab/>
      </w:r>
      <w:r>
        <w:rPr>
          <w:rFonts w:cstheme="minorHAnsi"/>
          <w:sz w:val="24"/>
          <w:szCs w:val="24"/>
          <w:lang w:val="en-US"/>
        </w:rPr>
        <w:tab/>
        <w:t>Date: _________________________</w:t>
      </w:r>
    </w:p>
    <w:p w14:paraId="44C79AA3" w14:textId="77777777" w:rsidR="00B640D5" w:rsidRPr="00456EC2" w:rsidRDefault="00B640D5" w:rsidP="00B640D5">
      <w:pPr>
        <w:rPr>
          <w:rFonts w:cstheme="minorHAnsi"/>
          <w:b/>
          <w:bCs/>
          <w:sz w:val="24"/>
          <w:szCs w:val="24"/>
          <w:lang w:val="en-US"/>
        </w:rPr>
      </w:pPr>
    </w:p>
    <w:p w14:paraId="3884395B" w14:textId="77777777" w:rsidR="00B640D5" w:rsidRPr="00456EC2" w:rsidRDefault="00B640D5" w:rsidP="00B640D5">
      <w:pPr>
        <w:rPr>
          <w:rFonts w:cstheme="minorHAnsi"/>
          <w:b/>
          <w:bCs/>
          <w:sz w:val="24"/>
          <w:szCs w:val="24"/>
          <w:lang w:val="en-US"/>
        </w:rPr>
      </w:pPr>
    </w:p>
    <w:p w14:paraId="2CA4DFD5" w14:textId="77777777" w:rsidR="00B640D5" w:rsidRDefault="00B640D5" w:rsidP="00A217B7">
      <w:pPr>
        <w:rPr>
          <w:rFonts w:cstheme="minorHAnsi"/>
          <w:b/>
          <w:bCs/>
          <w:sz w:val="24"/>
          <w:szCs w:val="24"/>
          <w:lang w:val="en-US"/>
        </w:rPr>
      </w:pPr>
    </w:p>
    <w:p w14:paraId="42519032" w14:textId="77777777" w:rsidR="00B640D5" w:rsidRDefault="00B640D5" w:rsidP="00A217B7">
      <w:pPr>
        <w:rPr>
          <w:rFonts w:cstheme="minorHAnsi"/>
          <w:b/>
          <w:bCs/>
          <w:sz w:val="24"/>
          <w:szCs w:val="24"/>
          <w:lang w:val="en-US"/>
        </w:rPr>
      </w:pPr>
    </w:p>
    <w:p w14:paraId="2DF25606" w14:textId="135A5961" w:rsidR="00B640D5" w:rsidRDefault="00B640D5" w:rsidP="00A217B7">
      <w:pPr>
        <w:rPr>
          <w:rFonts w:cstheme="minorHAnsi"/>
          <w:b/>
          <w:bCs/>
          <w:sz w:val="24"/>
          <w:szCs w:val="24"/>
          <w:lang w:val="en-US"/>
        </w:rPr>
      </w:pPr>
    </w:p>
    <w:p w14:paraId="0C23A37A" w14:textId="77777777" w:rsidR="00B640D5" w:rsidRDefault="00B640D5" w:rsidP="00A217B7">
      <w:pPr>
        <w:rPr>
          <w:rFonts w:cstheme="minorHAnsi"/>
          <w:b/>
          <w:bCs/>
          <w:sz w:val="24"/>
          <w:szCs w:val="24"/>
          <w:lang w:val="en-US"/>
        </w:rPr>
      </w:pPr>
    </w:p>
    <w:p w14:paraId="41A66FA3" w14:textId="4E432C80" w:rsidR="00B640D5" w:rsidRDefault="00B640D5" w:rsidP="00A217B7">
      <w:pPr>
        <w:rPr>
          <w:rFonts w:cstheme="minorHAnsi"/>
          <w:b/>
          <w:bCs/>
          <w:sz w:val="24"/>
          <w:szCs w:val="24"/>
          <w:lang w:val="en-US"/>
        </w:rPr>
      </w:pPr>
      <w:r>
        <w:rPr>
          <w:rFonts w:cstheme="minorHAnsi"/>
          <w:b/>
          <w:bCs/>
          <w:sz w:val="24"/>
          <w:szCs w:val="24"/>
          <w:lang w:val="en-US"/>
        </w:rPr>
        <w:lastRenderedPageBreak/>
        <w:t>Provider Name and Campus: _________________________________</w:t>
      </w:r>
    </w:p>
    <w:p w14:paraId="7BD854F7" w14:textId="77777777" w:rsidR="00B640D5" w:rsidRDefault="00B640D5" w:rsidP="00A217B7">
      <w:pPr>
        <w:rPr>
          <w:rFonts w:cstheme="minorHAnsi"/>
          <w:b/>
          <w:bCs/>
          <w:sz w:val="24"/>
          <w:szCs w:val="24"/>
          <w:lang w:val="en-US"/>
        </w:rPr>
      </w:pPr>
    </w:p>
    <w:p w14:paraId="037A9049" w14:textId="448CBA33" w:rsidR="00B640D5" w:rsidRDefault="00B640D5" w:rsidP="00A217B7">
      <w:pPr>
        <w:rPr>
          <w:rFonts w:cstheme="minorHAnsi"/>
          <w:b/>
          <w:bCs/>
          <w:sz w:val="24"/>
          <w:szCs w:val="24"/>
          <w:lang w:val="en-US"/>
        </w:rPr>
      </w:pPr>
      <w:r>
        <w:rPr>
          <w:rFonts w:cstheme="minorHAnsi"/>
          <w:b/>
          <w:bCs/>
          <w:sz w:val="24"/>
          <w:szCs w:val="24"/>
          <w:lang w:val="en-US"/>
        </w:rPr>
        <w:t>Provider Ref No: ___________________________________________</w:t>
      </w:r>
    </w:p>
    <w:p w14:paraId="5BDC229E" w14:textId="77777777" w:rsidR="00B640D5" w:rsidRDefault="00B640D5" w:rsidP="00A217B7">
      <w:pPr>
        <w:rPr>
          <w:rFonts w:cstheme="minorHAnsi"/>
          <w:b/>
          <w:bCs/>
          <w:sz w:val="24"/>
          <w:szCs w:val="24"/>
          <w:lang w:val="en-US"/>
        </w:rPr>
      </w:pPr>
    </w:p>
    <w:p w14:paraId="0110F156" w14:textId="6601530E" w:rsidR="00896F8B" w:rsidRPr="00896F8B" w:rsidRDefault="00896F8B" w:rsidP="00A217B7">
      <w:pPr>
        <w:rPr>
          <w:rFonts w:cstheme="minorHAnsi"/>
          <w:b/>
          <w:bCs/>
          <w:sz w:val="24"/>
          <w:szCs w:val="24"/>
          <w:lang w:val="en-US"/>
        </w:rPr>
      </w:pPr>
      <w:r w:rsidRPr="00896F8B">
        <w:rPr>
          <w:rFonts w:cstheme="minorHAnsi"/>
          <w:b/>
          <w:bCs/>
          <w:sz w:val="24"/>
          <w:szCs w:val="24"/>
          <w:lang w:val="en-US"/>
        </w:rPr>
        <w:t>List of learners</w:t>
      </w:r>
    </w:p>
    <w:p w14:paraId="2CAF3987" w14:textId="0228C914" w:rsidR="00A9666A" w:rsidRPr="00896F8B" w:rsidRDefault="003B6637" w:rsidP="00A217B7">
      <w:pPr>
        <w:rPr>
          <w:rFonts w:cstheme="minorHAnsi"/>
          <w:sz w:val="24"/>
          <w:szCs w:val="24"/>
          <w:lang w:val="en-US"/>
        </w:rPr>
      </w:pPr>
      <w:r w:rsidRPr="00896F8B">
        <w:rPr>
          <w:rFonts w:cstheme="minorHAnsi"/>
          <w:sz w:val="24"/>
          <w:szCs w:val="24"/>
          <w:lang w:val="en-US"/>
        </w:rPr>
        <w:t>Complete the following table if you wish to have your learners manually booked by ICB for the two subjects in the pilot as opposed to the college booking them via the portal</w:t>
      </w:r>
      <w:r w:rsidR="00657F18" w:rsidRPr="00896F8B">
        <w:rPr>
          <w:rFonts w:cstheme="minorHAnsi"/>
          <w:sz w:val="24"/>
          <w:szCs w:val="24"/>
          <w:lang w:val="en-US"/>
        </w:rPr>
        <w:t>:</w:t>
      </w:r>
    </w:p>
    <w:tbl>
      <w:tblPr>
        <w:tblStyle w:val="TableGrid"/>
        <w:tblW w:w="0" w:type="auto"/>
        <w:tblInd w:w="0" w:type="dxa"/>
        <w:tblLook w:val="04A0" w:firstRow="1" w:lastRow="0" w:firstColumn="1" w:lastColumn="0" w:noHBand="0" w:noVBand="1"/>
      </w:tblPr>
      <w:tblGrid>
        <w:gridCol w:w="2488"/>
        <w:gridCol w:w="2426"/>
        <w:gridCol w:w="2218"/>
        <w:gridCol w:w="2218"/>
      </w:tblGrid>
      <w:tr w:rsidR="001B5A83" w14:paraId="35C84E36" w14:textId="22CB03E7" w:rsidTr="0071040E">
        <w:tc>
          <w:tcPr>
            <w:tcW w:w="2488" w:type="dxa"/>
            <w:shd w:val="clear" w:color="auto" w:fill="002060"/>
          </w:tcPr>
          <w:p w14:paraId="6EE34A7B" w14:textId="4C97E4C5" w:rsidR="001B5A83" w:rsidRDefault="001B5A83" w:rsidP="00A217B7">
            <w:pPr>
              <w:rPr>
                <w:rFonts w:cstheme="minorHAnsi"/>
                <w:sz w:val="24"/>
                <w:szCs w:val="24"/>
                <w:lang w:val="en-US"/>
              </w:rPr>
            </w:pPr>
            <w:r>
              <w:rPr>
                <w:rFonts w:cstheme="minorHAnsi"/>
                <w:sz w:val="24"/>
                <w:szCs w:val="24"/>
                <w:lang w:val="en-US"/>
              </w:rPr>
              <w:t>Surname</w:t>
            </w:r>
          </w:p>
        </w:tc>
        <w:tc>
          <w:tcPr>
            <w:tcW w:w="2426" w:type="dxa"/>
            <w:shd w:val="clear" w:color="auto" w:fill="002060"/>
          </w:tcPr>
          <w:p w14:paraId="20AD3551" w14:textId="1E528733" w:rsidR="001B5A83" w:rsidRDefault="001B5A83" w:rsidP="00A217B7">
            <w:pPr>
              <w:rPr>
                <w:rFonts w:cstheme="minorHAnsi"/>
                <w:sz w:val="24"/>
                <w:szCs w:val="24"/>
                <w:lang w:val="en-US"/>
              </w:rPr>
            </w:pPr>
            <w:r>
              <w:rPr>
                <w:rFonts w:cstheme="minorHAnsi"/>
                <w:sz w:val="24"/>
                <w:szCs w:val="24"/>
                <w:lang w:val="en-US"/>
              </w:rPr>
              <w:t>First Names</w:t>
            </w:r>
          </w:p>
        </w:tc>
        <w:tc>
          <w:tcPr>
            <w:tcW w:w="2218" w:type="dxa"/>
            <w:shd w:val="clear" w:color="auto" w:fill="002060"/>
          </w:tcPr>
          <w:p w14:paraId="2FE315CE" w14:textId="06F013EC" w:rsidR="001B5A83" w:rsidRDefault="009F79B2" w:rsidP="00A217B7">
            <w:pPr>
              <w:rPr>
                <w:rFonts w:cstheme="minorHAnsi"/>
                <w:sz w:val="24"/>
                <w:szCs w:val="24"/>
                <w:lang w:val="en-US"/>
              </w:rPr>
            </w:pPr>
            <w:r>
              <w:rPr>
                <w:rFonts w:cstheme="minorHAnsi"/>
                <w:sz w:val="24"/>
                <w:szCs w:val="24"/>
                <w:lang w:val="en-US"/>
              </w:rPr>
              <w:t>ICB Ref</w:t>
            </w:r>
            <w:r w:rsidR="00AB2CCA">
              <w:rPr>
                <w:rFonts w:cstheme="minorHAnsi"/>
                <w:sz w:val="24"/>
                <w:szCs w:val="24"/>
                <w:lang w:val="en-US"/>
              </w:rPr>
              <w:t xml:space="preserve"> Number</w:t>
            </w:r>
          </w:p>
        </w:tc>
        <w:tc>
          <w:tcPr>
            <w:tcW w:w="2218" w:type="dxa"/>
            <w:shd w:val="clear" w:color="auto" w:fill="002060"/>
          </w:tcPr>
          <w:p w14:paraId="61617E6C" w14:textId="55CD74F0" w:rsidR="001B5A83" w:rsidRDefault="008D5AFF" w:rsidP="00A217B7">
            <w:pPr>
              <w:rPr>
                <w:rFonts w:cstheme="minorHAnsi"/>
                <w:sz w:val="24"/>
                <w:szCs w:val="24"/>
                <w:lang w:val="en-US"/>
              </w:rPr>
            </w:pPr>
            <w:r>
              <w:rPr>
                <w:rFonts w:cstheme="minorHAnsi"/>
                <w:sz w:val="24"/>
                <w:szCs w:val="24"/>
                <w:lang w:val="en-US"/>
              </w:rPr>
              <w:t>Subject</w:t>
            </w:r>
          </w:p>
        </w:tc>
      </w:tr>
      <w:tr w:rsidR="001B5A83" w14:paraId="72F9687A" w14:textId="743BD657" w:rsidTr="00B640D5">
        <w:trPr>
          <w:trHeight w:val="383"/>
        </w:trPr>
        <w:tc>
          <w:tcPr>
            <w:tcW w:w="2488" w:type="dxa"/>
          </w:tcPr>
          <w:p w14:paraId="606D474E" w14:textId="77777777" w:rsidR="001B5A83" w:rsidRDefault="001B5A83" w:rsidP="00A217B7">
            <w:pPr>
              <w:rPr>
                <w:rFonts w:cstheme="minorHAnsi"/>
                <w:sz w:val="24"/>
                <w:szCs w:val="24"/>
                <w:lang w:val="en-US"/>
              </w:rPr>
            </w:pPr>
          </w:p>
        </w:tc>
        <w:tc>
          <w:tcPr>
            <w:tcW w:w="2426" w:type="dxa"/>
          </w:tcPr>
          <w:p w14:paraId="5B55656F" w14:textId="77777777" w:rsidR="001B5A83" w:rsidRDefault="001B5A83" w:rsidP="00A217B7">
            <w:pPr>
              <w:rPr>
                <w:rFonts w:cstheme="minorHAnsi"/>
                <w:sz w:val="24"/>
                <w:szCs w:val="24"/>
                <w:lang w:val="en-US"/>
              </w:rPr>
            </w:pPr>
          </w:p>
        </w:tc>
        <w:tc>
          <w:tcPr>
            <w:tcW w:w="2218" w:type="dxa"/>
          </w:tcPr>
          <w:p w14:paraId="762134F4" w14:textId="77777777" w:rsidR="001B5A83" w:rsidRDefault="001B5A83" w:rsidP="00A217B7">
            <w:pPr>
              <w:rPr>
                <w:rFonts w:cstheme="minorHAnsi"/>
                <w:sz w:val="24"/>
                <w:szCs w:val="24"/>
                <w:lang w:val="en-US"/>
              </w:rPr>
            </w:pPr>
          </w:p>
        </w:tc>
        <w:tc>
          <w:tcPr>
            <w:tcW w:w="2218" w:type="dxa"/>
          </w:tcPr>
          <w:p w14:paraId="369AB108" w14:textId="77777777" w:rsidR="001B5A83" w:rsidRDefault="001B5A83" w:rsidP="00A217B7">
            <w:pPr>
              <w:rPr>
                <w:rFonts w:cstheme="minorHAnsi"/>
                <w:sz w:val="24"/>
                <w:szCs w:val="24"/>
                <w:lang w:val="en-US"/>
              </w:rPr>
            </w:pPr>
          </w:p>
        </w:tc>
      </w:tr>
      <w:tr w:rsidR="001B5A83" w14:paraId="5233D574" w14:textId="67864942" w:rsidTr="00B640D5">
        <w:trPr>
          <w:trHeight w:val="383"/>
        </w:trPr>
        <w:tc>
          <w:tcPr>
            <w:tcW w:w="2488" w:type="dxa"/>
          </w:tcPr>
          <w:p w14:paraId="652A09A1" w14:textId="77777777" w:rsidR="001B5A83" w:rsidRDefault="001B5A83" w:rsidP="00A217B7">
            <w:pPr>
              <w:rPr>
                <w:rFonts w:cstheme="minorHAnsi"/>
                <w:sz w:val="24"/>
                <w:szCs w:val="24"/>
                <w:lang w:val="en-US"/>
              </w:rPr>
            </w:pPr>
          </w:p>
        </w:tc>
        <w:tc>
          <w:tcPr>
            <w:tcW w:w="2426" w:type="dxa"/>
          </w:tcPr>
          <w:p w14:paraId="18C04254" w14:textId="77777777" w:rsidR="001B5A83" w:rsidRDefault="001B5A83" w:rsidP="00A217B7">
            <w:pPr>
              <w:rPr>
                <w:rFonts w:cstheme="minorHAnsi"/>
                <w:sz w:val="24"/>
                <w:szCs w:val="24"/>
                <w:lang w:val="en-US"/>
              </w:rPr>
            </w:pPr>
          </w:p>
        </w:tc>
        <w:tc>
          <w:tcPr>
            <w:tcW w:w="2218" w:type="dxa"/>
          </w:tcPr>
          <w:p w14:paraId="22BD4604" w14:textId="77777777" w:rsidR="001B5A83" w:rsidRDefault="001B5A83" w:rsidP="00A217B7">
            <w:pPr>
              <w:rPr>
                <w:rFonts w:cstheme="minorHAnsi"/>
                <w:sz w:val="24"/>
                <w:szCs w:val="24"/>
                <w:lang w:val="en-US"/>
              </w:rPr>
            </w:pPr>
          </w:p>
        </w:tc>
        <w:tc>
          <w:tcPr>
            <w:tcW w:w="2218" w:type="dxa"/>
          </w:tcPr>
          <w:p w14:paraId="25B56283" w14:textId="77777777" w:rsidR="001B5A83" w:rsidRDefault="001B5A83" w:rsidP="00A217B7">
            <w:pPr>
              <w:rPr>
                <w:rFonts w:cstheme="minorHAnsi"/>
                <w:sz w:val="24"/>
                <w:szCs w:val="24"/>
                <w:lang w:val="en-US"/>
              </w:rPr>
            </w:pPr>
          </w:p>
        </w:tc>
      </w:tr>
      <w:tr w:rsidR="001B5A83" w14:paraId="5BEF7DA0" w14:textId="3A9106E5" w:rsidTr="00B640D5">
        <w:trPr>
          <w:trHeight w:val="383"/>
        </w:trPr>
        <w:tc>
          <w:tcPr>
            <w:tcW w:w="2488" w:type="dxa"/>
          </w:tcPr>
          <w:p w14:paraId="2990A05A" w14:textId="77777777" w:rsidR="001B5A83" w:rsidRDefault="001B5A83" w:rsidP="00A217B7">
            <w:pPr>
              <w:rPr>
                <w:rFonts w:cstheme="minorHAnsi"/>
                <w:sz w:val="24"/>
                <w:szCs w:val="24"/>
                <w:lang w:val="en-US"/>
              </w:rPr>
            </w:pPr>
          </w:p>
        </w:tc>
        <w:tc>
          <w:tcPr>
            <w:tcW w:w="2426" w:type="dxa"/>
          </w:tcPr>
          <w:p w14:paraId="2C64750A" w14:textId="77777777" w:rsidR="001B5A83" w:rsidRDefault="001B5A83" w:rsidP="00A217B7">
            <w:pPr>
              <w:rPr>
                <w:rFonts w:cstheme="minorHAnsi"/>
                <w:sz w:val="24"/>
                <w:szCs w:val="24"/>
                <w:lang w:val="en-US"/>
              </w:rPr>
            </w:pPr>
          </w:p>
        </w:tc>
        <w:tc>
          <w:tcPr>
            <w:tcW w:w="2218" w:type="dxa"/>
          </w:tcPr>
          <w:p w14:paraId="24EABA08" w14:textId="77777777" w:rsidR="001B5A83" w:rsidRDefault="001B5A83" w:rsidP="00A217B7">
            <w:pPr>
              <w:rPr>
                <w:rFonts w:cstheme="minorHAnsi"/>
                <w:sz w:val="24"/>
                <w:szCs w:val="24"/>
                <w:lang w:val="en-US"/>
              </w:rPr>
            </w:pPr>
          </w:p>
        </w:tc>
        <w:tc>
          <w:tcPr>
            <w:tcW w:w="2218" w:type="dxa"/>
          </w:tcPr>
          <w:p w14:paraId="68C247B8" w14:textId="77777777" w:rsidR="001B5A83" w:rsidRDefault="001B5A83" w:rsidP="00A217B7">
            <w:pPr>
              <w:rPr>
                <w:rFonts w:cstheme="minorHAnsi"/>
                <w:sz w:val="24"/>
                <w:szCs w:val="24"/>
                <w:lang w:val="en-US"/>
              </w:rPr>
            </w:pPr>
          </w:p>
        </w:tc>
      </w:tr>
      <w:tr w:rsidR="001B5A83" w14:paraId="457FE889" w14:textId="00465775" w:rsidTr="00B640D5">
        <w:trPr>
          <w:trHeight w:val="383"/>
        </w:trPr>
        <w:tc>
          <w:tcPr>
            <w:tcW w:w="2488" w:type="dxa"/>
          </w:tcPr>
          <w:p w14:paraId="0DB35039" w14:textId="77777777" w:rsidR="001B5A83" w:rsidRDefault="001B5A83" w:rsidP="00A217B7">
            <w:pPr>
              <w:rPr>
                <w:rFonts w:cstheme="minorHAnsi"/>
                <w:sz w:val="24"/>
                <w:szCs w:val="24"/>
                <w:lang w:val="en-US"/>
              </w:rPr>
            </w:pPr>
          </w:p>
        </w:tc>
        <w:tc>
          <w:tcPr>
            <w:tcW w:w="2426" w:type="dxa"/>
          </w:tcPr>
          <w:p w14:paraId="3319602B" w14:textId="77777777" w:rsidR="001B5A83" w:rsidRDefault="001B5A83" w:rsidP="00A217B7">
            <w:pPr>
              <w:rPr>
                <w:rFonts w:cstheme="minorHAnsi"/>
                <w:sz w:val="24"/>
                <w:szCs w:val="24"/>
                <w:lang w:val="en-US"/>
              </w:rPr>
            </w:pPr>
          </w:p>
        </w:tc>
        <w:tc>
          <w:tcPr>
            <w:tcW w:w="2218" w:type="dxa"/>
          </w:tcPr>
          <w:p w14:paraId="6F8B13B5" w14:textId="77777777" w:rsidR="001B5A83" w:rsidRDefault="001B5A83" w:rsidP="00A217B7">
            <w:pPr>
              <w:rPr>
                <w:rFonts w:cstheme="minorHAnsi"/>
                <w:sz w:val="24"/>
                <w:szCs w:val="24"/>
                <w:lang w:val="en-US"/>
              </w:rPr>
            </w:pPr>
          </w:p>
        </w:tc>
        <w:tc>
          <w:tcPr>
            <w:tcW w:w="2218" w:type="dxa"/>
          </w:tcPr>
          <w:p w14:paraId="2595CF6A" w14:textId="77777777" w:rsidR="001B5A83" w:rsidRDefault="001B5A83" w:rsidP="00A217B7">
            <w:pPr>
              <w:rPr>
                <w:rFonts w:cstheme="minorHAnsi"/>
                <w:sz w:val="24"/>
                <w:szCs w:val="24"/>
                <w:lang w:val="en-US"/>
              </w:rPr>
            </w:pPr>
          </w:p>
        </w:tc>
      </w:tr>
      <w:tr w:rsidR="001B5A83" w14:paraId="31FD501D" w14:textId="7F42D9EA" w:rsidTr="00B640D5">
        <w:trPr>
          <w:trHeight w:val="383"/>
        </w:trPr>
        <w:tc>
          <w:tcPr>
            <w:tcW w:w="2488" w:type="dxa"/>
          </w:tcPr>
          <w:p w14:paraId="5708AB42" w14:textId="77777777" w:rsidR="001B5A83" w:rsidRDefault="001B5A83" w:rsidP="00A217B7">
            <w:pPr>
              <w:rPr>
                <w:rFonts w:cstheme="minorHAnsi"/>
                <w:sz w:val="24"/>
                <w:szCs w:val="24"/>
                <w:lang w:val="en-US"/>
              </w:rPr>
            </w:pPr>
          </w:p>
        </w:tc>
        <w:tc>
          <w:tcPr>
            <w:tcW w:w="2426" w:type="dxa"/>
          </w:tcPr>
          <w:p w14:paraId="029ED481" w14:textId="77777777" w:rsidR="001B5A83" w:rsidRDefault="001B5A83" w:rsidP="00A217B7">
            <w:pPr>
              <w:rPr>
                <w:rFonts w:cstheme="minorHAnsi"/>
                <w:sz w:val="24"/>
                <w:szCs w:val="24"/>
                <w:lang w:val="en-US"/>
              </w:rPr>
            </w:pPr>
          </w:p>
        </w:tc>
        <w:tc>
          <w:tcPr>
            <w:tcW w:w="2218" w:type="dxa"/>
          </w:tcPr>
          <w:p w14:paraId="224AFDF4" w14:textId="77777777" w:rsidR="001B5A83" w:rsidRDefault="001B5A83" w:rsidP="00A217B7">
            <w:pPr>
              <w:rPr>
                <w:rFonts w:cstheme="minorHAnsi"/>
                <w:sz w:val="24"/>
                <w:szCs w:val="24"/>
                <w:lang w:val="en-US"/>
              </w:rPr>
            </w:pPr>
          </w:p>
        </w:tc>
        <w:tc>
          <w:tcPr>
            <w:tcW w:w="2218" w:type="dxa"/>
          </w:tcPr>
          <w:p w14:paraId="42AEEE61" w14:textId="77777777" w:rsidR="001B5A83" w:rsidRDefault="001B5A83" w:rsidP="00A217B7">
            <w:pPr>
              <w:rPr>
                <w:rFonts w:cstheme="minorHAnsi"/>
                <w:sz w:val="24"/>
                <w:szCs w:val="24"/>
                <w:lang w:val="en-US"/>
              </w:rPr>
            </w:pPr>
          </w:p>
        </w:tc>
      </w:tr>
      <w:tr w:rsidR="00896F8B" w14:paraId="31DE416C" w14:textId="77777777" w:rsidTr="00B640D5">
        <w:trPr>
          <w:trHeight w:val="383"/>
        </w:trPr>
        <w:tc>
          <w:tcPr>
            <w:tcW w:w="2488" w:type="dxa"/>
          </w:tcPr>
          <w:p w14:paraId="4CEA6B95" w14:textId="77777777" w:rsidR="00896F8B" w:rsidRDefault="00896F8B" w:rsidP="00A217B7">
            <w:pPr>
              <w:rPr>
                <w:rFonts w:cstheme="minorHAnsi"/>
                <w:sz w:val="24"/>
                <w:szCs w:val="24"/>
                <w:lang w:val="en-US"/>
              </w:rPr>
            </w:pPr>
          </w:p>
        </w:tc>
        <w:tc>
          <w:tcPr>
            <w:tcW w:w="2426" w:type="dxa"/>
          </w:tcPr>
          <w:p w14:paraId="582E1A9B" w14:textId="77777777" w:rsidR="00896F8B" w:rsidRDefault="00896F8B" w:rsidP="00A217B7">
            <w:pPr>
              <w:rPr>
                <w:rFonts w:cstheme="minorHAnsi"/>
                <w:sz w:val="24"/>
                <w:szCs w:val="24"/>
                <w:lang w:val="en-US"/>
              </w:rPr>
            </w:pPr>
          </w:p>
        </w:tc>
        <w:tc>
          <w:tcPr>
            <w:tcW w:w="2218" w:type="dxa"/>
          </w:tcPr>
          <w:p w14:paraId="7BBF803A" w14:textId="77777777" w:rsidR="00896F8B" w:rsidRDefault="00896F8B" w:rsidP="00A217B7">
            <w:pPr>
              <w:rPr>
                <w:rFonts w:cstheme="minorHAnsi"/>
                <w:sz w:val="24"/>
                <w:szCs w:val="24"/>
                <w:lang w:val="en-US"/>
              </w:rPr>
            </w:pPr>
          </w:p>
        </w:tc>
        <w:tc>
          <w:tcPr>
            <w:tcW w:w="2218" w:type="dxa"/>
          </w:tcPr>
          <w:p w14:paraId="7CA71BB1" w14:textId="77777777" w:rsidR="00896F8B" w:rsidRDefault="00896F8B" w:rsidP="00A217B7">
            <w:pPr>
              <w:rPr>
                <w:rFonts w:cstheme="minorHAnsi"/>
                <w:sz w:val="24"/>
                <w:szCs w:val="24"/>
                <w:lang w:val="en-US"/>
              </w:rPr>
            </w:pPr>
          </w:p>
        </w:tc>
      </w:tr>
      <w:tr w:rsidR="00896F8B" w14:paraId="2912AE8C" w14:textId="77777777" w:rsidTr="00B640D5">
        <w:trPr>
          <w:trHeight w:val="383"/>
        </w:trPr>
        <w:tc>
          <w:tcPr>
            <w:tcW w:w="2488" w:type="dxa"/>
          </w:tcPr>
          <w:p w14:paraId="12CF5F93" w14:textId="77777777" w:rsidR="00896F8B" w:rsidRDefault="00896F8B" w:rsidP="00A217B7">
            <w:pPr>
              <w:rPr>
                <w:rFonts w:cstheme="minorHAnsi"/>
                <w:sz w:val="24"/>
                <w:szCs w:val="24"/>
                <w:lang w:val="en-US"/>
              </w:rPr>
            </w:pPr>
          </w:p>
        </w:tc>
        <w:tc>
          <w:tcPr>
            <w:tcW w:w="2426" w:type="dxa"/>
          </w:tcPr>
          <w:p w14:paraId="38925794" w14:textId="77777777" w:rsidR="00896F8B" w:rsidRDefault="00896F8B" w:rsidP="00A217B7">
            <w:pPr>
              <w:rPr>
                <w:rFonts w:cstheme="minorHAnsi"/>
                <w:sz w:val="24"/>
                <w:szCs w:val="24"/>
                <w:lang w:val="en-US"/>
              </w:rPr>
            </w:pPr>
          </w:p>
        </w:tc>
        <w:tc>
          <w:tcPr>
            <w:tcW w:w="2218" w:type="dxa"/>
          </w:tcPr>
          <w:p w14:paraId="6136A60D" w14:textId="77777777" w:rsidR="00896F8B" w:rsidRDefault="00896F8B" w:rsidP="00A217B7">
            <w:pPr>
              <w:rPr>
                <w:rFonts w:cstheme="minorHAnsi"/>
                <w:sz w:val="24"/>
                <w:szCs w:val="24"/>
                <w:lang w:val="en-US"/>
              </w:rPr>
            </w:pPr>
          </w:p>
        </w:tc>
        <w:tc>
          <w:tcPr>
            <w:tcW w:w="2218" w:type="dxa"/>
          </w:tcPr>
          <w:p w14:paraId="088D2009" w14:textId="77777777" w:rsidR="00896F8B" w:rsidRDefault="00896F8B" w:rsidP="00A217B7">
            <w:pPr>
              <w:rPr>
                <w:rFonts w:cstheme="minorHAnsi"/>
                <w:sz w:val="24"/>
                <w:szCs w:val="24"/>
                <w:lang w:val="en-US"/>
              </w:rPr>
            </w:pPr>
          </w:p>
        </w:tc>
      </w:tr>
      <w:tr w:rsidR="00896F8B" w14:paraId="7715B29A" w14:textId="77777777" w:rsidTr="00B640D5">
        <w:trPr>
          <w:trHeight w:val="383"/>
        </w:trPr>
        <w:tc>
          <w:tcPr>
            <w:tcW w:w="2488" w:type="dxa"/>
          </w:tcPr>
          <w:p w14:paraId="4C8E3737" w14:textId="77777777" w:rsidR="00896F8B" w:rsidRDefault="00896F8B" w:rsidP="00A217B7">
            <w:pPr>
              <w:rPr>
                <w:rFonts w:cstheme="minorHAnsi"/>
                <w:sz w:val="24"/>
                <w:szCs w:val="24"/>
                <w:lang w:val="en-US"/>
              </w:rPr>
            </w:pPr>
          </w:p>
        </w:tc>
        <w:tc>
          <w:tcPr>
            <w:tcW w:w="2426" w:type="dxa"/>
          </w:tcPr>
          <w:p w14:paraId="06E91033" w14:textId="77777777" w:rsidR="00896F8B" w:rsidRDefault="00896F8B" w:rsidP="00A217B7">
            <w:pPr>
              <w:rPr>
                <w:rFonts w:cstheme="minorHAnsi"/>
                <w:sz w:val="24"/>
                <w:szCs w:val="24"/>
                <w:lang w:val="en-US"/>
              </w:rPr>
            </w:pPr>
          </w:p>
        </w:tc>
        <w:tc>
          <w:tcPr>
            <w:tcW w:w="2218" w:type="dxa"/>
          </w:tcPr>
          <w:p w14:paraId="361F387D" w14:textId="77777777" w:rsidR="00896F8B" w:rsidRDefault="00896F8B" w:rsidP="00A217B7">
            <w:pPr>
              <w:rPr>
                <w:rFonts w:cstheme="minorHAnsi"/>
                <w:sz w:val="24"/>
                <w:szCs w:val="24"/>
                <w:lang w:val="en-US"/>
              </w:rPr>
            </w:pPr>
          </w:p>
        </w:tc>
        <w:tc>
          <w:tcPr>
            <w:tcW w:w="2218" w:type="dxa"/>
          </w:tcPr>
          <w:p w14:paraId="66C6E395" w14:textId="77777777" w:rsidR="00896F8B" w:rsidRDefault="00896F8B" w:rsidP="00A217B7">
            <w:pPr>
              <w:rPr>
                <w:rFonts w:cstheme="minorHAnsi"/>
                <w:sz w:val="24"/>
                <w:szCs w:val="24"/>
                <w:lang w:val="en-US"/>
              </w:rPr>
            </w:pPr>
          </w:p>
        </w:tc>
      </w:tr>
      <w:tr w:rsidR="00274835" w14:paraId="460BB5C0" w14:textId="77777777" w:rsidTr="00B640D5">
        <w:trPr>
          <w:trHeight w:val="383"/>
        </w:trPr>
        <w:tc>
          <w:tcPr>
            <w:tcW w:w="2488" w:type="dxa"/>
          </w:tcPr>
          <w:p w14:paraId="73E7E531" w14:textId="77777777" w:rsidR="00274835" w:rsidRDefault="00274835" w:rsidP="00A217B7">
            <w:pPr>
              <w:rPr>
                <w:rFonts w:cstheme="minorHAnsi"/>
                <w:sz w:val="24"/>
                <w:szCs w:val="24"/>
                <w:lang w:val="en-US"/>
              </w:rPr>
            </w:pPr>
          </w:p>
        </w:tc>
        <w:tc>
          <w:tcPr>
            <w:tcW w:w="2426" w:type="dxa"/>
          </w:tcPr>
          <w:p w14:paraId="225071DA" w14:textId="77777777" w:rsidR="00274835" w:rsidRDefault="00274835" w:rsidP="00A217B7">
            <w:pPr>
              <w:rPr>
                <w:rFonts w:cstheme="minorHAnsi"/>
                <w:sz w:val="24"/>
                <w:szCs w:val="24"/>
                <w:lang w:val="en-US"/>
              </w:rPr>
            </w:pPr>
          </w:p>
        </w:tc>
        <w:tc>
          <w:tcPr>
            <w:tcW w:w="2218" w:type="dxa"/>
          </w:tcPr>
          <w:p w14:paraId="032C8527" w14:textId="77777777" w:rsidR="00274835" w:rsidRDefault="00274835" w:rsidP="00A217B7">
            <w:pPr>
              <w:rPr>
                <w:rFonts w:cstheme="minorHAnsi"/>
                <w:sz w:val="24"/>
                <w:szCs w:val="24"/>
                <w:lang w:val="en-US"/>
              </w:rPr>
            </w:pPr>
          </w:p>
        </w:tc>
        <w:tc>
          <w:tcPr>
            <w:tcW w:w="2218" w:type="dxa"/>
          </w:tcPr>
          <w:p w14:paraId="5DFCCB2F" w14:textId="77777777" w:rsidR="00274835" w:rsidRDefault="00274835" w:rsidP="00A217B7">
            <w:pPr>
              <w:rPr>
                <w:rFonts w:cstheme="minorHAnsi"/>
                <w:sz w:val="24"/>
                <w:szCs w:val="24"/>
                <w:lang w:val="en-US"/>
              </w:rPr>
            </w:pPr>
          </w:p>
        </w:tc>
      </w:tr>
      <w:tr w:rsidR="00274835" w14:paraId="317171F8" w14:textId="77777777" w:rsidTr="00B640D5">
        <w:trPr>
          <w:trHeight w:val="383"/>
        </w:trPr>
        <w:tc>
          <w:tcPr>
            <w:tcW w:w="2488" w:type="dxa"/>
          </w:tcPr>
          <w:p w14:paraId="4BDA97F2" w14:textId="77777777" w:rsidR="00274835" w:rsidRDefault="00274835" w:rsidP="00A217B7">
            <w:pPr>
              <w:rPr>
                <w:rFonts w:cstheme="minorHAnsi"/>
                <w:sz w:val="24"/>
                <w:szCs w:val="24"/>
                <w:lang w:val="en-US"/>
              </w:rPr>
            </w:pPr>
          </w:p>
        </w:tc>
        <w:tc>
          <w:tcPr>
            <w:tcW w:w="2426" w:type="dxa"/>
          </w:tcPr>
          <w:p w14:paraId="1C03EDE4" w14:textId="77777777" w:rsidR="00274835" w:rsidRDefault="00274835" w:rsidP="00A217B7">
            <w:pPr>
              <w:rPr>
                <w:rFonts w:cstheme="minorHAnsi"/>
                <w:sz w:val="24"/>
                <w:szCs w:val="24"/>
                <w:lang w:val="en-US"/>
              </w:rPr>
            </w:pPr>
          </w:p>
        </w:tc>
        <w:tc>
          <w:tcPr>
            <w:tcW w:w="2218" w:type="dxa"/>
          </w:tcPr>
          <w:p w14:paraId="5DCA0889" w14:textId="77777777" w:rsidR="00274835" w:rsidRDefault="00274835" w:rsidP="00A217B7">
            <w:pPr>
              <w:rPr>
                <w:rFonts w:cstheme="minorHAnsi"/>
                <w:sz w:val="24"/>
                <w:szCs w:val="24"/>
                <w:lang w:val="en-US"/>
              </w:rPr>
            </w:pPr>
          </w:p>
        </w:tc>
        <w:tc>
          <w:tcPr>
            <w:tcW w:w="2218" w:type="dxa"/>
          </w:tcPr>
          <w:p w14:paraId="2AB65F44" w14:textId="77777777" w:rsidR="00274835" w:rsidRDefault="00274835" w:rsidP="00A217B7">
            <w:pPr>
              <w:rPr>
                <w:rFonts w:cstheme="minorHAnsi"/>
                <w:sz w:val="24"/>
                <w:szCs w:val="24"/>
                <w:lang w:val="en-US"/>
              </w:rPr>
            </w:pPr>
          </w:p>
        </w:tc>
      </w:tr>
      <w:tr w:rsidR="00274835" w14:paraId="5C4F13AA" w14:textId="77777777" w:rsidTr="00B640D5">
        <w:trPr>
          <w:trHeight w:val="383"/>
        </w:trPr>
        <w:tc>
          <w:tcPr>
            <w:tcW w:w="2488" w:type="dxa"/>
          </w:tcPr>
          <w:p w14:paraId="45F8303C" w14:textId="77777777" w:rsidR="00274835" w:rsidRDefault="00274835" w:rsidP="00A217B7">
            <w:pPr>
              <w:rPr>
                <w:rFonts w:cstheme="minorHAnsi"/>
                <w:sz w:val="24"/>
                <w:szCs w:val="24"/>
                <w:lang w:val="en-US"/>
              </w:rPr>
            </w:pPr>
          </w:p>
        </w:tc>
        <w:tc>
          <w:tcPr>
            <w:tcW w:w="2426" w:type="dxa"/>
          </w:tcPr>
          <w:p w14:paraId="5D5F398C" w14:textId="77777777" w:rsidR="00274835" w:rsidRDefault="00274835" w:rsidP="00A217B7">
            <w:pPr>
              <w:rPr>
                <w:rFonts w:cstheme="minorHAnsi"/>
                <w:sz w:val="24"/>
                <w:szCs w:val="24"/>
                <w:lang w:val="en-US"/>
              </w:rPr>
            </w:pPr>
          </w:p>
        </w:tc>
        <w:tc>
          <w:tcPr>
            <w:tcW w:w="2218" w:type="dxa"/>
          </w:tcPr>
          <w:p w14:paraId="292FA234" w14:textId="77777777" w:rsidR="00274835" w:rsidRDefault="00274835" w:rsidP="00A217B7">
            <w:pPr>
              <w:rPr>
                <w:rFonts w:cstheme="minorHAnsi"/>
                <w:sz w:val="24"/>
                <w:szCs w:val="24"/>
                <w:lang w:val="en-US"/>
              </w:rPr>
            </w:pPr>
          </w:p>
        </w:tc>
        <w:tc>
          <w:tcPr>
            <w:tcW w:w="2218" w:type="dxa"/>
          </w:tcPr>
          <w:p w14:paraId="236E5F69" w14:textId="77777777" w:rsidR="00274835" w:rsidRDefault="00274835" w:rsidP="00A217B7">
            <w:pPr>
              <w:rPr>
                <w:rFonts w:cstheme="minorHAnsi"/>
                <w:sz w:val="24"/>
                <w:szCs w:val="24"/>
                <w:lang w:val="en-US"/>
              </w:rPr>
            </w:pPr>
          </w:p>
        </w:tc>
      </w:tr>
      <w:tr w:rsidR="008D5AFF" w14:paraId="48D44572" w14:textId="77777777" w:rsidTr="00B640D5">
        <w:trPr>
          <w:trHeight w:val="383"/>
        </w:trPr>
        <w:tc>
          <w:tcPr>
            <w:tcW w:w="2488" w:type="dxa"/>
          </w:tcPr>
          <w:p w14:paraId="47AA8465" w14:textId="77777777" w:rsidR="008D5AFF" w:rsidRDefault="008D5AFF" w:rsidP="00A217B7">
            <w:pPr>
              <w:rPr>
                <w:rFonts w:cstheme="minorHAnsi"/>
                <w:sz w:val="24"/>
                <w:szCs w:val="24"/>
                <w:lang w:val="en-US"/>
              </w:rPr>
            </w:pPr>
          </w:p>
        </w:tc>
        <w:tc>
          <w:tcPr>
            <w:tcW w:w="2426" w:type="dxa"/>
          </w:tcPr>
          <w:p w14:paraId="73A5E18B" w14:textId="77777777" w:rsidR="008D5AFF" w:rsidRDefault="008D5AFF" w:rsidP="00A217B7">
            <w:pPr>
              <w:rPr>
                <w:rFonts w:cstheme="minorHAnsi"/>
                <w:sz w:val="24"/>
                <w:szCs w:val="24"/>
                <w:lang w:val="en-US"/>
              </w:rPr>
            </w:pPr>
          </w:p>
        </w:tc>
        <w:tc>
          <w:tcPr>
            <w:tcW w:w="2218" w:type="dxa"/>
          </w:tcPr>
          <w:p w14:paraId="3DCA7CF2" w14:textId="77777777" w:rsidR="008D5AFF" w:rsidRDefault="008D5AFF" w:rsidP="00A217B7">
            <w:pPr>
              <w:rPr>
                <w:rFonts w:cstheme="minorHAnsi"/>
                <w:sz w:val="24"/>
                <w:szCs w:val="24"/>
                <w:lang w:val="en-US"/>
              </w:rPr>
            </w:pPr>
          </w:p>
        </w:tc>
        <w:tc>
          <w:tcPr>
            <w:tcW w:w="2218" w:type="dxa"/>
          </w:tcPr>
          <w:p w14:paraId="1C2815AD" w14:textId="77777777" w:rsidR="008D5AFF" w:rsidRDefault="008D5AFF" w:rsidP="00A217B7">
            <w:pPr>
              <w:rPr>
                <w:rFonts w:cstheme="minorHAnsi"/>
                <w:sz w:val="24"/>
                <w:szCs w:val="24"/>
                <w:lang w:val="en-US"/>
              </w:rPr>
            </w:pPr>
          </w:p>
        </w:tc>
      </w:tr>
      <w:tr w:rsidR="001B5A83" w14:paraId="5BDA45E9" w14:textId="4BFBC931" w:rsidTr="00B640D5">
        <w:trPr>
          <w:trHeight w:val="383"/>
        </w:trPr>
        <w:tc>
          <w:tcPr>
            <w:tcW w:w="2488" w:type="dxa"/>
          </w:tcPr>
          <w:p w14:paraId="5DF7242D" w14:textId="77777777" w:rsidR="001B5A83" w:rsidRDefault="001B5A83" w:rsidP="00A217B7">
            <w:pPr>
              <w:rPr>
                <w:rFonts w:cstheme="minorHAnsi"/>
                <w:sz w:val="24"/>
                <w:szCs w:val="24"/>
                <w:lang w:val="en-US"/>
              </w:rPr>
            </w:pPr>
          </w:p>
        </w:tc>
        <w:tc>
          <w:tcPr>
            <w:tcW w:w="2426" w:type="dxa"/>
          </w:tcPr>
          <w:p w14:paraId="6D33C2AA" w14:textId="77777777" w:rsidR="001B5A83" w:rsidRDefault="001B5A83" w:rsidP="00A217B7">
            <w:pPr>
              <w:rPr>
                <w:rFonts w:cstheme="minorHAnsi"/>
                <w:sz w:val="24"/>
                <w:szCs w:val="24"/>
                <w:lang w:val="en-US"/>
              </w:rPr>
            </w:pPr>
          </w:p>
        </w:tc>
        <w:tc>
          <w:tcPr>
            <w:tcW w:w="2218" w:type="dxa"/>
          </w:tcPr>
          <w:p w14:paraId="75BFD84F" w14:textId="77777777" w:rsidR="001B5A83" w:rsidRDefault="001B5A83" w:rsidP="00A217B7">
            <w:pPr>
              <w:rPr>
                <w:rFonts w:cstheme="minorHAnsi"/>
                <w:sz w:val="24"/>
                <w:szCs w:val="24"/>
                <w:lang w:val="en-US"/>
              </w:rPr>
            </w:pPr>
          </w:p>
        </w:tc>
        <w:tc>
          <w:tcPr>
            <w:tcW w:w="2218" w:type="dxa"/>
          </w:tcPr>
          <w:p w14:paraId="1562415C" w14:textId="77777777" w:rsidR="001B5A83" w:rsidRDefault="001B5A83" w:rsidP="00A217B7">
            <w:pPr>
              <w:rPr>
                <w:rFonts w:cstheme="minorHAnsi"/>
                <w:sz w:val="24"/>
                <w:szCs w:val="24"/>
                <w:lang w:val="en-US"/>
              </w:rPr>
            </w:pPr>
          </w:p>
        </w:tc>
      </w:tr>
      <w:tr w:rsidR="00B640D5" w14:paraId="52946077" w14:textId="77777777" w:rsidTr="00B640D5">
        <w:trPr>
          <w:trHeight w:val="383"/>
        </w:trPr>
        <w:tc>
          <w:tcPr>
            <w:tcW w:w="2488" w:type="dxa"/>
          </w:tcPr>
          <w:p w14:paraId="23E6C63D" w14:textId="77777777" w:rsidR="00B640D5" w:rsidRDefault="00B640D5" w:rsidP="00A217B7">
            <w:pPr>
              <w:rPr>
                <w:rFonts w:cstheme="minorHAnsi"/>
                <w:sz w:val="24"/>
                <w:szCs w:val="24"/>
                <w:lang w:val="en-US"/>
              </w:rPr>
            </w:pPr>
          </w:p>
        </w:tc>
        <w:tc>
          <w:tcPr>
            <w:tcW w:w="2426" w:type="dxa"/>
          </w:tcPr>
          <w:p w14:paraId="674FDD89" w14:textId="77777777" w:rsidR="00B640D5" w:rsidRDefault="00B640D5" w:rsidP="00A217B7">
            <w:pPr>
              <w:rPr>
                <w:rFonts w:cstheme="minorHAnsi"/>
                <w:sz w:val="24"/>
                <w:szCs w:val="24"/>
                <w:lang w:val="en-US"/>
              </w:rPr>
            </w:pPr>
          </w:p>
        </w:tc>
        <w:tc>
          <w:tcPr>
            <w:tcW w:w="2218" w:type="dxa"/>
          </w:tcPr>
          <w:p w14:paraId="7DF2C6A1" w14:textId="77777777" w:rsidR="00B640D5" w:rsidRDefault="00B640D5" w:rsidP="00A217B7">
            <w:pPr>
              <w:rPr>
                <w:rFonts w:cstheme="minorHAnsi"/>
                <w:sz w:val="24"/>
                <w:szCs w:val="24"/>
                <w:lang w:val="en-US"/>
              </w:rPr>
            </w:pPr>
          </w:p>
        </w:tc>
        <w:tc>
          <w:tcPr>
            <w:tcW w:w="2218" w:type="dxa"/>
          </w:tcPr>
          <w:p w14:paraId="65BB03F9" w14:textId="77777777" w:rsidR="00B640D5" w:rsidRDefault="00B640D5" w:rsidP="00A217B7">
            <w:pPr>
              <w:rPr>
                <w:rFonts w:cstheme="minorHAnsi"/>
                <w:sz w:val="24"/>
                <w:szCs w:val="24"/>
                <w:lang w:val="en-US"/>
              </w:rPr>
            </w:pPr>
          </w:p>
        </w:tc>
      </w:tr>
      <w:tr w:rsidR="00B640D5" w14:paraId="7FB79C8D" w14:textId="77777777" w:rsidTr="00B640D5">
        <w:trPr>
          <w:trHeight w:val="383"/>
        </w:trPr>
        <w:tc>
          <w:tcPr>
            <w:tcW w:w="2488" w:type="dxa"/>
          </w:tcPr>
          <w:p w14:paraId="0464F173" w14:textId="77777777" w:rsidR="00B640D5" w:rsidRDefault="00B640D5" w:rsidP="00A217B7">
            <w:pPr>
              <w:rPr>
                <w:rFonts w:cstheme="minorHAnsi"/>
                <w:sz w:val="24"/>
                <w:szCs w:val="24"/>
                <w:lang w:val="en-US"/>
              </w:rPr>
            </w:pPr>
          </w:p>
        </w:tc>
        <w:tc>
          <w:tcPr>
            <w:tcW w:w="2426" w:type="dxa"/>
          </w:tcPr>
          <w:p w14:paraId="2F8F68EC" w14:textId="77777777" w:rsidR="00B640D5" w:rsidRDefault="00B640D5" w:rsidP="00A217B7">
            <w:pPr>
              <w:rPr>
                <w:rFonts w:cstheme="minorHAnsi"/>
                <w:sz w:val="24"/>
                <w:szCs w:val="24"/>
                <w:lang w:val="en-US"/>
              </w:rPr>
            </w:pPr>
          </w:p>
        </w:tc>
        <w:tc>
          <w:tcPr>
            <w:tcW w:w="2218" w:type="dxa"/>
          </w:tcPr>
          <w:p w14:paraId="2BB8FCA7" w14:textId="77777777" w:rsidR="00B640D5" w:rsidRDefault="00B640D5" w:rsidP="00A217B7">
            <w:pPr>
              <w:rPr>
                <w:rFonts w:cstheme="minorHAnsi"/>
                <w:sz w:val="24"/>
                <w:szCs w:val="24"/>
                <w:lang w:val="en-US"/>
              </w:rPr>
            </w:pPr>
          </w:p>
        </w:tc>
        <w:tc>
          <w:tcPr>
            <w:tcW w:w="2218" w:type="dxa"/>
          </w:tcPr>
          <w:p w14:paraId="72C1611D" w14:textId="77777777" w:rsidR="00B640D5" w:rsidRDefault="00B640D5" w:rsidP="00A217B7">
            <w:pPr>
              <w:rPr>
                <w:rFonts w:cstheme="minorHAnsi"/>
                <w:sz w:val="24"/>
                <w:szCs w:val="24"/>
                <w:lang w:val="en-US"/>
              </w:rPr>
            </w:pPr>
          </w:p>
        </w:tc>
      </w:tr>
      <w:tr w:rsidR="00B640D5" w14:paraId="06BB3BA3" w14:textId="77777777" w:rsidTr="00B640D5">
        <w:trPr>
          <w:trHeight w:val="383"/>
        </w:trPr>
        <w:tc>
          <w:tcPr>
            <w:tcW w:w="2488" w:type="dxa"/>
          </w:tcPr>
          <w:p w14:paraId="7CA62867" w14:textId="77777777" w:rsidR="00B640D5" w:rsidRDefault="00B640D5" w:rsidP="00A217B7">
            <w:pPr>
              <w:rPr>
                <w:rFonts w:cstheme="minorHAnsi"/>
                <w:sz w:val="24"/>
                <w:szCs w:val="24"/>
                <w:lang w:val="en-US"/>
              </w:rPr>
            </w:pPr>
          </w:p>
        </w:tc>
        <w:tc>
          <w:tcPr>
            <w:tcW w:w="2426" w:type="dxa"/>
          </w:tcPr>
          <w:p w14:paraId="0D68E2F2" w14:textId="77777777" w:rsidR="00B640D5" w:rsidRDefault="00B640D5" w:rsidP="00A217B7">
            <w:pPr>
              <w:rPr>
                <w:rFonts w:cstheme="minorHAnsi"/>
                <w:sz w:val="24"/>
                <w:szCs w:val="24"/>
                <w:lang w:val="en-US"/>
              </w:rPr>
            </w:pPr>
          </w:p>
        </w:tc>
        <w:tc>
          <w:tcPr>
            <w:tcW w:w="2218" w:type="dxa"/>
          </w:tcPr>
          <w:p w14:paraId="0BD70435" w14:textId="77777777" w:rsidR="00B640D5" w:rsidRDefault="00B640D5" w:rsidP="00A217B7">
            <w:pPr>
              <w:rPr>
                <w:rFonts w:cstheme="minorHAnsi"/>
                <w:sz w:val="24"/>
                <w:szCs w:val="24"/>
                <w:lang w:val="en-US"/>
              </w:rPr>
            </w:pPr>
          </w:p>
        </w:tc>
        <w:tc>
          <w:tcPr>
            <w:tcW w:w="2218" w:type="dxa"/>
          </w:tcPr>
          <w:p w14:paraId="52C911C3" w14:textId="77777777" w:rsidR="00B640D5" w:rsidRDefault="00B640D5" w:rsidP="00A217B7">
            <w:pPr>
              <w:rPr>
                <w:rFonts w:cstheme="minorHAnsi"/>
                <w:sz w:val="24"/>
                <w:szCs w:val="24"/>
                <w:lang w:val="en-US"/>
              </w:rPr>
            </w:pPr>
          </w:p>
        </w:tc>
      </w:tr>
      <w:tr w:rsidR="00B640D5" w14:paraId="02DA8861" w14:textId="77777777" w:rsidTr="00B640D5">
        <w:trPr>
          <w:trHeight w:val="383"/>
        </w:trPr>
        <w:tc>
          <w:tcPr>
            <w:tcW w:w="2488" w:type="dxa"/>
          </w:tcPr>
          <w:p w14:paraId="2EB9E76A" w14:textId="77777777" w:rsidR="00B640D5" w:rsidRDefault="00B640D5" w:rsidP="00A217B7">
            <w:pPr>
              <w:rPr>
                <w:rFonts w:cstheme="minorHAnsi"/>
                <w:sz w:val="24"/>
                <w:szCs w:val="24"/>
                <w:lang w:val="en-US"/>
              </w:rPr>
            </w:pPr>
          </w:p>
        </w:tc>
        <w:tc>
          <w:tcPr>
            <w:tcW w:w="2426" w:type="dxa"/>
          </w:tcPr>
          <w:p w14:paraId="2CEF9B82" w14:textId="77777777" w:rsidR="00B640D5" w:rsidRDefault="00B640D5" w:rsidP="00A217B7">
            <w:pPr>
              <w:rPr>
                <w:rFonts w:cstheme="minorHAnsi"/>
                <w:sz w:val="24"/>
                <w:szCs w:val="24"/>
                <w:lang w:val="en-US"/>
              </w:rPr>
            </w:pPr>
          </w:p>
        </w:tc>
        <w:tc>
          <w:tcPr>
            <w:tcW w:w="2218" w:type="dxa"/>
          </w:tcPr>
          <w:p w14:paraId="7F2DA76F" w14:textId="77777777" w:rsidR="00B640D5" w:rsidRDefault="00B640D5" w:rsidP="00A217B7">
            <w:pPr>
              <w:rPr>
                <w:rFonts w:cstheme="minorHAnsi"/>
                <w:sz w:val="24"/>
                <w:szCs w:val="24"/>
                <w:lang w:val="en-US"/>
              </w:rPr>
            </w:pPr>
          </w:p>
        </w:tc>
        <w:tc>
          <w:tcPr>
            <w:tcW w:w="2218" w:type="dxa"/>
          </w:tcPr>
          <w:p w14:paraId="157D4C08" w14:textId="77777777" w:rsidR="00B640D5" w:rsidRDefault="00B640D5" w:rsidP="00A217B7">
            <w:pPr>
              <w:rPr>
                <w:rFonts w:cstheme="minorHAnsi"/>
                <w:sz w:val="24"/>
                <w:szCs w:val="24"/>
                <w:lang w:val="en-US"/>
              </w:rPr>
            </w:pPr>
          </w:p>
        </w:tc>
      </w:tr>
      <w:tr w:rsidR="00B640D5" w14:paraId="548283FA" w14:textId="77777777" w:rsidTr="00B640D5">
        <w:trPr>
          <w:trHeight w:val="383"/>
        </w:trPr>
        <w:tc>
          <w:tcPr>
            <w:tcW w:w="2488" w:type="dxa"/>
          </w:tcPr>
          <w:p w14:paraId="586886AE" w14:textId="77777777" w:rsidR="00B640D5" w:rsidRDefault="00B640D5" w:rsidP="00A217B7">
            <w:pPr>
              <w:rPr>
                <w:rFonts w:cstheme="minorHAnsi"/>
                <w:sz w:val="24"/>
                <w:szCs w:val="24"/>
                <w:lang w:val="en-US"/>
              </w:rPr>
            </w:pPr>
          </w:p>
        </w:tc>
        <w:tc>
          <w:tcPr>
            <w:tcW w:w="2426" w:type="dxa"/>
          </w:tcPr>
          <w:p w14:paraId="3D039E6C" w14:textId="77777777" w:rsidR="00B640D5" w:rsidRDefault="00B640D5" w:rsidP="00A217B7">
            <w:pPr>
              <w:rPr>
                <w:rFonts w:cstheme="minorHAnsi"/>
                <w:sz w:val="24"/>
                <w:szCs w:val="24"/>
                <w:lang w:val="en-US"/>
              </w:rPr>
            </w:pPr>
          </w:p>
        </w:tc>
        <w:tc>
          <w:tcPr>
            <w:tcW w:w="2218" w:type="dxa"/>
          </w:tcPr>
          <w:p w14:paraId="4EE16D93" w14:textId="77777777" w:rsidR="00B640D5" w:rsidRDefault="00B640D5" w:rsidP="00A217B7">
            <w:pPr>
              <w:rPr>
                <w:rFonts w:cstheme="minorHAnsi"/>
                <w:sz w:val="24"/>
                <w:szCs w:val="24"/>
                <w:lang w:val="en-US"/>
              </w:rPr>
            </w:pPr>
          </w:p>
        </w:tc>
        <w:tc>
          <w:tcPr>
            <w:tcW w:w="2218" w:type="dxa"/>
          </w:tcPr>
          <w:p w14:paraId="39358029" w14:textId="77777777" w:rsidR="00B640D5" w:rsidRDefault="00B640D5" w:rsidP="00A217B7">
            <w:pPr>
              <w:rPr>
                <w:rFonts w:cstheme="minorHAnsi"/>
                <w:sz w:val="24"/>
                <w:szCs w:val="24"/>
                <w:lang w:val="en-US"/>
              </w:rPr>
            </w:pPr>
          </w:p>
        </w:tc>
      </w:tr>
      <w:tr w:rsidR="00B640D5" w14:paraId="1643BFC1" w14:textId="77777777" w:rsidTr="00B640D5">
        <w:trPr>
          <w:trHeight w:val="383"/>
        </w:trPr>
        <w:tc>
          <w:tcPr>
            <w:tcW w:w="2488" w:type="dxa"/>
          </w:tcPr>
          <w:p w14:paraId="1AFBA481" w14:textId="77777777" w:rsidR="00B640D5" w:rsidRDefault="00B640D5" w:rsidP="00A217B7">
            <w:pPr>
              <w:rPr>
                <w:rFonts w:cstheme="minorHAnsi"/>
                <w:sz w:val="24"/>
                <w:szCs w:val="24"/>
                <w:lang w:val="en-US"/>
              </w:rPr>
            </w:pPr>
          </w:p>
        </w:tc>
        <w:tc>
          <w:tcPr>
            <w:tcW w:w="2426" w:type="dxa"/>
          </w:tcPr>
          <w:p w14:paraId="42E2B36B" w14:textId="77777777" w:rsidR="00B640D5" w:rsidRDefault="00B640D5" w:rsidP="00A217B7">
            <w:pPr>
              <w:rPr>
                <w:rFonts w:cstheme="minorHAnsi"/>
                <w:sz w:val="24"/>
                <w:szCs w:val="24"/>
                <w:lang w:val="en-US"/>
              </w:rPr>
            </w:pPr>
          </w:p>
        </w:tc>
        <w:tc>
          <w:tcPr>
            <w:tcW w:w="2218" w:type="dxa"/>
          </w:tcPr>
          <w:p w14:paraId="0E09DF73" w14:textId="77777777" w:rsidR="00B640D5" w:rsidRDefault="00B640D5" w:rsidP="00A217B7">
            <w:pPr>
              <w:rPr>
                <w:rFonts w:cstheme="minorHAnsi"/>
                <w:sz w:val="24"/>
                <w:szCs w:val="24"/>
                <w:lang w:val="en-US"/>
              </w:rPr>
            </w:pPr>
          </w:p>
        </w:tc>
        <w:tc>
          <w:tcPr>
            <w:tcW w:w="2218" w:type="dxa"/>
          </w:tcPr>
          <w:p w14:paraId="2BCDEE82" w14:textId="77777777" w:rsidR="00B640D5" w:rsidRDefault="00B640D5" w:rsidP="00A217B7">
            <w:pPr>
              <w:rPr>
                <w:rFonts w:cstheme="minorHAnsi"/>
                <w:sz w:val="24"/>
                <w:szCs w:val="24"/>
                <w:lang w:val="en-US"/>
              </w:rPr>
            </w:pPr>
          </w:p>
        </w:tc>
      </w:tr>
      <w:tr w:rsidR="00B640D5" w14:paraId="769FF830" w14:textId="77777777" w:rsidTr="00B640D5">
        <w:trPr>
          <w:trHeight w:val="383"/>
        </w:trPr>
        <w:tc>
          <w:tcPr>
            <w:tcW w:w="2488" w:type="dxa"/>
          </w:tcPr>
          <w:p w14:paraId="657BF8DE" w14:textId="77777777" w:rsidR="00B640D5" w:rsidRDefault="00B640D5" w:rsidP="00A217B7">
            <w:pPr>
              <w:rPr>
                <w:rFonts w:cstheme="minorHAnsi"/>
                <w:sz w:val="24"/>
                <w:szCs w:val="24"/>
                <w:lang w:val="en-US"/>
              </w:rPr>
            </w:pPr>
          </w:p>
        </w:tc>
        <w:tc>
          <w:tcPr>
            <w:tcW w:w="2426" w:type="dxa"/>
          </w:tcPr>
          <w:p w14:paraId="60075595" w14:textId="77777777" w:rsidR="00B640D5" w:rsidRDefault="00B640D5" w:rsidP="00A217B7">
            <w:pPr>
              <w:rPr>
                <w:rFonts w:cstheme="minorHAnsi"/>
                <w:sz w:val="24"/>
                <w:szCs w:val="24"/>
                <w:lang w:val="en-US"/>
              </w:rPr>
            </w:pPr>
          </w:p>
        </w:tc>
        <w:tc>
          <w:tcPr>
            <w:tcW w:w="2218" w:type="dxa"/>
          </w:tcPr>
          <w:p w14:paraId="146B156A" w14:textId="77777777" w:rsidR="00B640D5" w:rsidRDefault="00B640D5" w:rsidP="00A217B7">
            <w:pPr>
              <w:rPr>
                <w:rFonts w:cstheme="minorHAnsi"/>
                <w:sz w:val="24"/>
                <w:szCs w:val="24"/>
                <w:lang w:val="en-US"/>
              </w:rPr>
            </w:pPr>
          </w:p>
        </w:tc>
        <w:tc>
          <w:tcPr>
            <w:tcW w:w="2218" w:type="dxa"/>
          </w:tcPr>
          <w:p w14:paraId="6B2146A4" w14:textId="77777777" w:rsidR="00B640D5" w:rsidRDefault="00B640D5" w:rsidP="00A217B7">
            <w:pPr>
              <w:rPr>
                <w:rFonts w:cstheme="minorHAnsi"/>
                <w:sz w:val="24"/>
                <w:szCs w:val="24"/>
                <w:lang w:val="en-US"/>
              </w:rPr>
            </w:pPr>
          </w:p>
        </w:tc>
      </w:tr>
      <w:tr w:rsidR="00B640D5" w14:paraId="7D81095A" w14:textId="77777777" w:rsidTr="00B640D5">
        <w:trPr>
          <w:trHeight w:val="383"/>
        </w:trPr>
        <w:tc>
          <w:tcPr>
            <w:tcW w:w="2488" w:type="dxa"/>
          </w:tcPr>
          <w:p w14:paraId="73CE9899" w14:textId="77777777" w:rsidR="00B640D5" w:rsidRDefault="00B640D5" w:rsidP="00A217B7">
            <w:pPr>
              <w:rPr>
                <w:rFonts w:cstheme="minorHAnsi"/>
                <w:sz w:val="24"/>
                <w:szCs w:val="24"/>
                <w:lang w:val="en-US"/>
              </w:rPr>
            </w:pPr>
          </w:p>
        </w:tc>
        <w:tc>
          <w:tcPr>
            <w:tcW w:w="2426" w:type="dxa"/>
          </w:tcPr>
          <w:p w14:paraId="57C10B7C" w14:textId="77777777" w:rsidR="00B640D5" w:rsidRDefault="00B640D5" w:rsidP="00A217B7">
            <w:pPr>
              <w:rPr>
                <w:rFonts w:cstheme="minorHAnsi"/>
                <w:sz w:val="24"/>
                <w:szCs w:val="24"/>
                <w:lang w:val="en-US"/>
              </w:rPr>
            </w:pPr>
          </w:p>
        </w:tc>
        <w:tc>
          <w:tcPr>
            <w:tcW w:w="2218" w:type="dxa"/>
          </w:tcPr>
          <w:p w14:paraId="23E26F16" w14:textId="77777777" w:rsidR="00B640D5" w:rsidRDefault="00B640D5" w:rsidP="00A217B7">
            <w:pPr>
              <w:rPr>
                <w:rFonts w:cstheme="minorHAnsi"/>
                <w:sz w:val="24"/>
                <w:szCs w:val="24"/>
                <w:lang w:val="en-US"/>
              </w:rPr>
            </w:pPr>
          </w:p>
        </w:tc>
        <w:tc>
          <w:tcPr>
            <w:tcW w:w="2218" w:type="dxa"/>
          </w:tcPr>
          <w:p w14:paraId="40CC6D11" w14:textId="77777777" w:rsidR="00B640D5" w:rsidRDefault="00B640D5" w:rsidP="00A217B7">
            <w:pPr>
              <w:rPr>
                <w:rFonts w:cstheme="minorHAnsi"/>
                <w:sz w:val="24"/>
                <w:szCs w:val="24"/>
                <w:lang w:val="en-US"/>
              </w:rPr>
            </w:pPr>
          </w:p>
        </w:tc>
      </w:tr>
      <w:tr w:rsidR="00B640D5" w14:paraId="7E2D733B" w14:textId="77777777" w:rsidTr="00B640D5">
        <w:trPr>
          <w:trHeight w:val="383"/>
        </w:trPr>
        <w:tc>
          <w:tcPr>
            <w:tcW w:w="2488" w:type="dxa"/>
          </w:tcPr>
          <w:p w14:paraId="28E70CCC" w14:textId="77777777" w:rsidR="00B640D5" w:rsidRDefault="00B640D5" w:rsidP="00A217B7">
            <w:pPr>
              <w:rPr>
                <w:rFonts w:cstheme="minorHAnsi"/>
                <w:sz w:val="24"/>
                <w:szCs w:val="24"/>
                <w:lang w:val="en-US"/>
              </w:rPr>
            </w:pPr>
          </w:p>
        </w:tc>
        <w:tc>
          <w:tcPr>
            <w:tcW w:w="2426" w:type="dxa"/>
          </w:tcPr>
          <w:p w14:paraId="42E2C4F4" w14:textId="77777777" w:rsidR="00B640D5" w:rsidRDefault="00B640D5" w:rsidP="00A217B7">
            <w:pPr>
              <w:rPr>
                <w:rFonts w:cstheme="minorHAnsi"/>
                <w:sz w:val="24"/>
                <w:szCs w:val="24"/>
                <w:lang w:val="en-US"/>
              </w:rPr>
            </w:pPr>
          </w:p>
        </w:tc>
        <w:tc>
          <w:tcPr>
            <w:tcW w:w="2218" w:type="dxa"/>
          </w:tcPr>
          <w:p w14:paraId="10AA8C20" w14:textId="77777777" w:rsidR="00B640D5" w:rsidRDefault="00B640D5" w:rsidP="00A217B7">
            <w:pPr>
              <w:rPr>
                <w:rFonts w:cstheme="minorHAnsi"/>
                <w:sz w:val="24"/>
                <w:szCs w:val="24"/>
                <w:lang w:val="en-US"/>
              </w:rPr>
            </w:pPr>
          </w:p>
        </w:tc>
        <w:tc>
          <w:tcPr>
            <w:tcW w:w="2218" w:type="dxa"/>
          </w:tcPr>
          <w:p w14:paraId="79CE6609" w14:textId="77777777" w:rsidR="00B640D5" w:rsidRDefault="00B640D5" w:rsidP="00A217B7">
            <w:pPr>
              <w:rPr>
                <w:rFonts w:cstheme="minorHAnsi"/>
                <w:sz w:val="24"/>
                <w:szCs w:val="24"/>
                <w:lang w:val="en-US"/>
              </w:rPr>
            </w:pPr>
          </w:p>
        </w:tc>
      </w:tr>
      <w:tr w:rsidR="00B640D5" w14:paraId="74CF3035" w14:textId="77777777" w:rsidTr="00B640D5">
        <w:trPr>
          <w:trHeight w:val="383"/>
        </w:trPr>
        <w:tc>
          <w:tcPr>
            <w:tcW w:w="2488" w:type="dxa"/>
          </w:tcPr>
          <w:p w14:paraId="7CA2F489" w14:textId="77777777" w:rsidR="00B640D5" w:rsidRDefault="00B640D5" w:rsidP="00A217B7">
            <w:pPr>
              <w:rPr>
                <w:rFonts w:cstheme="minorHAnsi"/>
                <w:sz w:val="24"/>
                <w:szCs w:val="24"/>
                <w:lang w:val="en-US"/>
              </w:rPr>
            </w:pPr>
          </w:p>
        </w:tc>
        <w:tc>
          <w:tcPr>
            <w:tcW w:w="2426" w:type="dxa"/>
          </w:tcPr>
          <w:p w14:paraId="128C22AF" w14:textId="77777777" w:rsidR="00B640D5" w:rsidRDefault="00B640D5" w:rsidP="00A217B7">
            <w:pPr>
              <w:rPr>
                <w:rFonts w:cstheme="minorHAnsi"/>
                <w:sz w:val="24"/>
                <w:szCs w:val="24"/>
                <w:lang w:val="en-US"/>
              </w:rPr>
            </w:pPr>
          </w:p>
        </w:tc>
        <w:tc>
          <w:tcPr>
            <w:tcW w:w="2218" w:type="dxa"/>
          </w:tcPr>
          <w:p w14:paraId="251B513E" w14:textId="77777777" w:rsidR="00B640D5" w:rsidRDefault="00B640D5" w:rsidP="00A217B7">
            <w:pPr>
              <w:rPr>
                <w:rFonts w:cstheme="minorHAnsi"/>
                <w:sz w:val="24"/>
                <w:szCs w:val="24"/>
                <w:lang w:val="en-US"/>
              </w:rPr>
            </w:pPr>
          </w:p>
        </w:tc>
        <w:tc>
          <w:tcPr>
            <w:tcW w:w="2218" w:type="dxa"/>
          </w:tcPr>
          <w:p w14:paraId="24087DCF" w14:textId="77777777" w:rsidR="00B640D5" w:rsidRDefault="00B640D5" w:rsidP="00A217B7">
            <w:pPr>
              <w:rPr>
                <w:rFonts w:cstheme="minorHAnsi"/>
                <w:sz w:val="24"/>
                <w:szCs w:val="24"/>
                <w:lang w:val="en-US"/>
              </w:rPr>
            </w:pPr>
          </w:p>
        </w:tc>
      </w:tr>
    </w:tbl>
    <w:p w14:paraId="23EBA48D" w14:textId="77777777" w:rsidR="00D814C1" w:rsidRPr="00456EC2" w:rsidRDefault="00D814C1">
      <w:pPr>
        <w:rPr>
          <w:rFonts w:cstheme="minorHAnsi"/>
          <w:b/>
          <w:bCs/>
          <w:sz w:val="24"/>
          <w:szCs w:val="24"/>
        </w:rPr>
      </w:pPr>
    </w:p>
    <w:sectPr w:rsidR="00D814C1" w:rsidRPr="00456EC2">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9420" w14:textId="77777777" w:rsidR="0052486E" w:rsidRDefault="0052486E" w:rsidP="00456EC2">
      <w:pPr>
        <w:spacing w:after="0" w:line="240" w:lineRule="auto"/>
      </w:pPr>
      <w:r>
        <w:separator/>
      </w:r>
    </w:p>
  </w:endnote>
  <w:endnote w:type="continuationSeparator" w:id="0">
    <w:p w14:paraId="31288074" w14:textId="77777777" w:rsidR="0052486E" w:rsidRDefault="0052486E" w:rsidP="004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157979"/>
      <w:docPartObj>
        <w:docPartGallery w:val="Page Numbers (Bottom of Page)"/>
        <w:docPartUnique/>
      </w:docPartObj>
    </w:sdtPr>
    <w:sdtEndPr>
      <w:rPr>
        <w:rStyle w:val="PageNumber"/>
      </w:rPr>
    </w:sdtEndPr>
    <w:sdtContent>
      <w:p w14:paraId="3E8191C0" w14:textId="0E2EB65D" w:rsidR="00456EC2" w:rsidRDefault="00456EC2" w:rsidP="00686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B2648" w14:textId="77777777" w:rsidR="00456EC2" w:rsidRDefault="00456EC2" w:rsidP="00456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564841"/>
      <w:docPartObj>
        <w:docPartGallery w:val="Page Numbers (Bottom of Page)"/>
        <w:docPartUnique/>
      </w:docPartObj>
    </w:sdtPr>
    <w:sdtEndPr>
      <w:rPr>
        <w:rStyle w:val="PageNumber"/>
      </w:rPr>
    </w:sdtEndPr>
    <w:sdtContent>
      <w:p w14:paraId="696A036B" w14:textId="5738A188" w:rsidR="00456EC2" w:rsidRDefault="00456EC2" w:rsidP="00686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73495E1" w14:textId="629EBF69" w:rsidR="00456EC2" w:rsidRDefault="00456EC2" w:rsidP="00456EC2">
    <w:pPr>
      <w:pStyle w:val="Footer"/>
      <w:ind w:right="360"/>
    </w:pPr>
    <w:r>
      <w:t>Provider Declaration</w:t>
    </w:r>
    <w:r>
      <w:ptab w:relativeTo="margin" w:alignment="center" w:leader="none"/>
    </w:r>
    <w:r>
      <w:t>01 July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424F" w14:textId="77777777" w:rsidR="0052486E" w:rsidRDefault="0052486E" w:rsidP="00456EC2">
      <w:pPr>
        <w:spacing w:after="0" w:line="240" w:lineRule="auto"/>
      </w:pPr>
      <w:r>
        <w:separator/>
      </w:r>
    </w:p>
  </w:footnote>
  <w:footnote w:type="continuationSeparator" w:id="0">
    <w:p w14:paraId="207BC991" w14:textId="77777777" w:rsidR="0052486E" w:rsidRDefault="0052486E" w:rsidP="0045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2827"/>
    <w:multiLevelType w:val="hybridMultilevel"/>
    <w:tmpl w:val="3FD2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6D3B"/>
    <w:multiLevelType w:val="hybridMultilevel"/>
    <w:tmpl w:val="5A68D942"/>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C53B02"/>
    <w:multiLevelType w:val="hybridMultilevel"/>
    <w:tmpl w:val="D292A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F673AE"/>
    <w:multiLevelType w:val="hybridMultilevel"/>
    <w:tmpl w:val="5D0A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2297"/>
    <w:multiLevelType w:val="hybridMultilevel"/>
    <w:tmpl w:val="6B5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D6DA4"/>
    <w:multiLevelType w:val="hybridMultilevel"/>
    <w:tmpl w:val="F62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1425F"/>
    <w:multiLevelType w:val="hybridMultilevel"/>
    <w:tmpl w:val="071AD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C5D552D"/>
    <w:multiLevelType w:val="hybridMultilevel"/>
    <w:tmpl w:val="BB80B0BC"/>
    <w:lvl w:ilvl="0" w:tplc="C106AD9C">
      <w:start w:val="1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1"/>
    <w:rsid w:val="00095948"/>
    <w:rsid w:val="000B2AD0"/>
    <w:rsid w:val="000C72F7"/>
    <w:rsid w:val="000E6F29"/>
    <w:rsid w:val="000E7DB5"/>
    <w:rsid w:val="00125F76"/>
    <w:rsid w:val="00146274"/>
    <w:rsid w:val="00164397"/>
    <w:rsid w:val="001B5A83"/>
    <w:rsid w:val="001C04AA"/>
    <w:rsid w:val="001E6E27"/>
    <w:rsid w:val="001F4EF6"/>
    <w:rsid w:val="0021193F"/>
    <w:rsid w:val="002661E9"/>
    <w:rsid w:val="00274835"/>
    <w:rsid w:val="00284B03"/>
    <w:rsid w:val="00286697"/>
    <w:rsid w:val="002A05AF"/>
    <w:rsid w:val="002A11C6"/>
    <w:rsid w:val="002A6C9B"/>
    <w:rsid w:val="002E681C"/>
    <w:rsid w:val="002F1C17"/>
    <w:rsid w:val="002F73EC"/>
    <w:rsid w:val="00301E01"/>
    <w:rsid w:val="00347101"/>
    <w:rsid w:val="00352E97"/>
    <w:rsid w:val="00357DEC"/>
    <w:rsid w:val="00371634"/>
    <w:rsid w:val="003817CE"/>
    <w:rsid w:val="003A490D"/>
    <w:rsid w:val="003B6637"/>
    <w:rsid w:val="003F0389"/>
    <w:rsid w:val="0041247C"/>
    <w:rsid w:val="00427662"/>
    <w:rsid w:val="00431A9A"/>
    <w:rsid w:val="00456EC2"/>
    <w:rsid w:val="0048552B"/>
    <w:rsid w:val="004E7FC3"/>
    <w:rsid w:val="0052486E"/>
    <w:rsid w:val="00526668"/>
    <w:rsid w:val="00585098"/>
    <w:rsid w:val="005A753A"/>
    <w:rsid w:val="006451EE"/>
    <w:rsid w:val="00657F18"/>
    <w:rsid w:val="00695A62"/>
    <w:rsid w:val="00697FD4"/>
    <w:rsid w:val="006A2028"/>
    <w:rsid w:val="006B3946"/>
    <w:rsid w:val="006C0799"/>
    <w:rsid w:val="006C0B49"/>
    <w:rsid w:val="00702157"/>
    <w:rsid w:val="0071040E"/>
    <w:rsid w:val="007338B9"/>
    <w:rsid w:val="007D5CE3"/>
    <w:rsid w:val="00875CA4"/>
    <w:rsid w:val="00896F8B"/>
    <w:rsid w:val="008C7C35"/>
    <w:rsid w:val="008D5AFF"/>
    <w:rsid w:val="008F1B4F"/>
    <w:rsid w:val="00932DD3"/>
    <w:rsid w:val="009369AB"/>
    <w:rsid w:val="00965B04"/>
    <w:rsid w:val="009E2512"/>
    <w:rsid w:val="009F79B2"/>
    <w:rsid w:val="00A10E56"/>
    <w:rsid w:val="00A217B7"/>
    <w:rsid w:val="00A550F4"/>
    <w:rsid w:val="00A9666A"/>
    <w:rsid w:val="00AB2CCA"/>
    <w:rsid w:val="00AD2980"/>
    <w:rsid w:val="00AD57B5"/>
    <w:rsid w:val="00B640D5"/>
    <w:rsid w:val="00B82034"/>
    <w:rsid w:val="00B87459"/>
    <w:rsid w:val="00BF0242"/>
    <w:rsid w:val="00C22F84"/>
    <w:rsid w:val="00C50125"/>
    <w:rsid w:val="00C96BCA"/>
    <w:rsid w:val="00CA2074"/>
    <w:rsid w:val="00D15165"/>
    <w:rsid w:val="00D235B3"/>
    <w:rsid w:val="00D62E26"/>
    <w:rsid w:val="00D74FD2"/>
    <w:rsid w:val="00D814C1"/>
    <w:rsid w:val="00DC4D19"/>
    <w:rsid w:val="00DD0585"/>
    <w:rsid w:val="00E2640D"/>
    <w:rsid w:val="00EA0EAF"/>
    <w:rsid w:val="00EB30D3"/>
    <w:rsid w:val="00EC0CE2"/>
    <w:rsid w:val="00EC555F"/>
    <w:rsid w:val="00EF70F5"/>
    <w:rsid w:val="00F26B53"/>
    <w:rsid w:val="00F66AE8"/>
    <w:rsid w:val="00FB04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8182"/>
  <w15:chartTrackingRefBased/>
  <w15:docId w15:val="{E4D11241-B4C5-5D41-BF4F-6FB8E0BF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04"/>
    <w:pPr>
      <w:ind w:left="720"/>
      <w:contextualSpacing/>
    </w:pPr>
  </w:style>
  <w:style w:type="character" w:styleId="Hyperlink">
    <w:name w:val="Hyperlink"/>
    <w:basedOn w:val="DefaultParagraphFont"/>
    <w:uiPriority w:val="99"/>
    <w:unhideWhenUsed/>
    <w:rsid w:val="001C04AA"/>
    <w:rPr>
      <w:color w:val="0563C1" w:themeColor="hyperlink"/>
      <w:u w:val="single"/>
    </w:rPr>
  </w:style>
  <w:style w:type="character" w:styleId="UnresolvedMention">
    <w:name w:val="Unresolved Mention"/>
    <w:basedOn w:val="DefaultParagraphFont"/>
    <w:uiPriority w:val="99"/>
    <w:semiHidden/>
    <w:unhideWhenUsed/>
    <w:rsid w:val="001C04AA"/>
    <w:rPr>
      <w:color w:val="605E5C"/>
      <w:shd w:val="clear" w:color="auto" w:fill="E1DFDD"/>
    </w:rPr>
  </w:style>
  <w:style w:type="paragraph" w:styleId="BalloonText">
    <w:name w:val="Balloon Text"/>
    <w:basedOn w:val="Normal"/>
    <w:link w:val="BalloonTextChar"/>
    <w:uiPriority w:val="99"/>
    <w:semiHidden/>
    <w:unhideWhenUsed/>
    <w:rsid w:val="00EA0E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EAF"/>
    <w:rPr>
      <w:rFonts w:ascii="Times New Roman" w:hAnsi="Times New Roman" w:cs="Times New Roman"/>
      <w:sz w:val="18"/>
      <w:szCs w:val="18"/>
    </w:rPr>
  </w:style>
  <w:style w:type="table" w:styleId="TableGrid">
    <w:name w:val="Table Grid"/>
    <w:basedOn w:val="TableNormal"/>
    <w:uiPriority w:val="39"/>
    <w:rsid w:val="00D151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C2"/>
  </w:style>
  <w:style w:type="paragraph" w:styleId="Footer">
    <w:name w:val="footer"/>
    <w:basedOn w:val="Normal"/>
    <w:link w:val="FooterChar"/>
    <w:uiPriority w:val="99"/>
    <w:unhideWhenUsed/>
    <w:rsid w:val="0045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C2"/>
  </w:style>
  <w:style w:type="character" w:styleId="PageNumber">
    <w:name w:val="page number"/>
    <w:basedOn w:val="DefaultParagraphFont"/>
    <w:uiPriority w:val="99"/>
    <w:semiHidden/>
    <w:unhideWhenUsed/>
    <w:rsid w:val="0045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865617">
      <w:bodyDiv w:val="1"/>
      <w:marLeft w:val="0"/>
      <w:marRight w:val="0"/>
      <w:marTop w:val="0"/>
      <w:marBottom w:val="0"/>
      <w:divBdr>
        <w:top w:val="none" w:sz="0" w:space="0" w:color="auto"/>
        <w:left w:val="none" w:sz="0" w:space="0" w:color="auto"/>
        <w:bottom w:val="none" w:sz="0" w:space="0" w:color="auto"/>
        <w:right w:val="none" w:sz="0" w:space="0" w:color="auto"/>
      </w:divBdr>
    </w:div>
    <w:div w:id="1210072888">
      <w:bodyDiv w:val="1"/>
      <w:marLeft w:val="0"/>
      <w:marRight w:val="0"/>
      <w:marTop w:val="0"/>
      <w:marBottom w:val="0"/>
      <w:divBdr>
        <w:top w:val="none" w:sz="0" w:space="0" w:color="auto"/>
        <w:left w:val="none" w:sz="0" w:space="0" w:color="auto"/>
        <w:bottom w:val="none" w:sz="0" w:space="0" w:color="auto"/>
        <w:right w:val="none" w:sz="0" w:space="0" w:color="auto"/>
      </w:divBdr>
    </w:div>
    <w:div w:id="1253121071">
      <w:bodyDiv w:val="1"/>
      <w:marLeft w:val="0"/>
      <w:marRight w:val="0"/>
      <w:marTop w:val="0"/>
      <w:marBottom w:val="0"/>
      <w:divBdr>
        <w:top w:val="none" w:sz="0" w:space="0" w:color="auto"/>
        <w:left w:val="none" w:sz="0" w:space="0" w:color="auto"/>
        <w:bottom w:val="none" w:sz="0" w:space="0" w:color="auto"/>
        <w:right w:val="none" w:sz="0" w:space="0" w:color="auto"/>
      </w:divBdr>
    </w:div>
    <w:div w:id="20330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oronaviru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bhelpdesk.freshdesk.com/support/solutions/articles/9000189903-icb-online-exam-pilot-july-2020-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528318-B59E-7A46-8F48-EF6F4B5069CC}">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Mandisa Gumedi</dc:creator>
  <cp:keywords/>
  <dc:description/>
  <cp:lastModifiedBy>Andrew Carlsson</cp:lastModifiedBy>
  <cp:revision>2</cp:revision>
  <dcterms:created xsi:type="dcterms:W3CDTF">2020-07-03T12:39:00Z</dcterms:created>
  <dcterms:modified xsi:type="dcterms:W3CDTF">2020-07-03T12:39:00Z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documentId_8417</vt:lpwstr>
  </property>
</Properties>
</file>